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60"/>
        <w:jc w:val="center"/>
      </w:pPr>
      <w:r>
        <w:drawing>
          <wp:inline xmlns:a="http://schemas.openxmlformats.org/drawingml/2006/main" xmlns:pic="http://schemas.openxmlformats.org/drawingml/2006/picture">
            <wp:extent cx="3474720" cy="1098843"/>
            <wp:docPr id="1" name="Picture 1" title="Coulter Strategy Group LLC logo" descr="Coulter Strategy Group LLC black-and-blue logo"/>
            <wp:cNvGraphicFramePr>
              <a:graphicFrameLocks noChangeAspect="1"/>
            </wp:cNvGraphicFramePr>
            <a:graphic>
              <a:graphicData uri="http://schemas.openxmlformats.org/drawingml/2006/picture">
                <pic:pic>
                  <pic:nvPicPr>
                    <pic:cNvPr id="0" name="csg-logo-black-blue-approved-2026-08-20.png"/>
                    <pic:cNvPicPr/>
                  </pic:nvPicPr>
                  <pic:blipFill>
                    <a:blip r:embed="rId11"/>
                    <a:srcRect l="12000" r="10000" t="32000" b="31000"/>
                    <a:stretch>
                      <a:fillRect/>
                    </a:stretch>
                  </pic:blipFill>
                  <pic:spPr>
                    <a:xfrm>
                      <a:off x="0" y="0"/>
                      <a:ext cx="3474720" cy="1098843"/>
                    </a:xfrm>
                    <a:prstGeom prst="rect"/>
                  </pic:spPr>
                </pic:pic>
              </a:graphicData>
            </a:graphic>
          </wp:inline>
        </w:drawing>
      </w:r>
    </w:p>
    <w:p>
      <w:pPr>
        <w:pStyle w:val="Title"/>
        <w:jc w:val="center"/>
      </w:pPr>
      <w:r>
        <w:t>Employee Onboarding Packet</w:t>
      </w:r>
    </w:p>
    <w:p>
      <w:pPr>
        <w:pStyle w:val="Subtitle"/>
        <w:jc w:val="center"/>
      </w:pPr>
      <w:r>
        <w:t>What you need for a clear, confident start</w:t>
      </w:r>
    </w:p>
    <w:p>
      <w:pPr>
        <w:spacing w:before="480"/>
        <w:jc w:val="center"/>
      </w:pPr>
      <w:r>
        <w:rPr>
          <w:rFonts w:ascii="Calibri" w:hAnsi="Calibri"/>
          <w:b/>
          <w:i w:val="0"/>
          <w:color w:val="142B4A"/>
          <w:sz w:val="24"/>
        </w:rPr>
        <w:t>EDM Overhaulers</w:t>
      </w:r>
    </w:p>
    <w:p>
      <w:pPr>
        <w:jc w:val="center"/>
      </w:pPr>
      <w:r>
        <w:rPr>
          <w:rFonts w:ascii="Calibri" w:hAnsi="Calibri"/>
          <w:b w:val="0"/>
          <w:i w:val="0"/>
          <w:color w:val="667085"/>
          <w:sz w:val="20"/>
        </w:rPr>
        <w:t>Editable adaptation draft · Not adopted or executed · September 15, 2026</w:t>
      </w:r>
    </w:p>
    <w:p>
      <w:pPr>
        <w:pStyle w:val="Normal"/>
      </w:pPr>
      <w:r>
        <w:t xml:space="preserve">Complete the Owner Setup and Tailoring Checklist before issue. The business name is not verification of the legal employer. No benefits, insurance, employment or policy adoption is established by this draft.</w:t>
      </w:r>
    </w:p>
    <w:p>
      <w:pPr>
        <w:spacing w:before="0" w:after="0" w:line="20" w:lineRule="exact"/>
        <w:sectPr w:rsidR="00FC693F" w:rsidRPr="0006063C" w:rsidSect="00034616">
          <w:footerReference w:type="default" r:id="rId12"/>
          <w:type w:val="nextPage"/>
          <w:headerReference w:type="default" r:id="rId9"/>
          <w:pgSz w:w="12240" w:h="15840"/>
          <w:pgMar w:top="1440" w:right="1440" w:bottom="1440" w:left="1440" w:header="706" w:footer="605" w:gutter="0"/>
          <w:cols w:space="720"/>
          <w:docGrid w:linePitch="360"/>
        </w:sectPr>
      </w:pPr>
    </w:p>
    <w:p>
      <w:pPr>
        <w:pStyle w:val="Heading1"/>
      </w:pPr>
      <w:r>
        <w:t>Welcome to EDM Overhaulers</w:t>
      </w:r>
    </w:p>
    <w:p>
      <w:r>
        <w:t>We are glad you are here. Your first week is for learning how the Company works, meeting the people who support you, getting access to the tools you need, and understanding what good work looks like in your role. You are not expected to know everything on day one.</w:t>
      </w: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HOW TO USE THIS PACKET</w:t>
              <w:br/>
            </w:r>
            <w:r>
              <w:rPr>
                <w:rFonts w:ascii="Calibri" w:hAnsi="Calibri"/>
                <w:b w:val="0"/>
                <w:i w:val="0"/>
                <w:color w:val="202A35"/>
                <w:sz w:val="21"/>
              </w:rPr>
              <w:t>Complete the information and acknowledgments that apply to you. Your manager or people contact will provide official tax, work-authorization, wage, benefits, leave, and location-specific forms separately. Do not place Social Security numbers, bank information, identity documents, medical records, passwords, or recovery codes in this packet.</w:t>
            </w:r>
          </w:p>
        </w:tc>
      </w:tr>
    </w:tbl>
    <w:p>
      <w:pPr>
        <w:spacing w:after="0"/>
      </w:pPr>
    </w:p>
    <w:p>
      <w:pPr>
        <w:pStyle w:val="Heading2"/>
      </w:pPr>
      <w:r>
        <w:t>Your first points of contact</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Manager</w:t>
            </w:r>
          </w:p>
        </w:tc>
        <w:tc>
          <w:tcPr>
            <w:tcW w:type="dxa" w:w="6460"/>
            <w:tcBorders>
              <w:bottom w:val="single" w:sz="5" w:color="AFC1D4"/>
            </w:tcBorders>
          </w:tcPr>
          <w:p>
            <w:pPr>
              <w:spacing w:after="0" w:line="252" w:lineRule="auto"/>
            </w:pPr>
            <w:r/>
            <w:sdt>
              <w:sdtPr>
                <w:tag w:val="OB_MANAGER_CONTACT"/>
                <w:alias w:val="OB_MANAGER_CONTACT"/>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People or payroll contact</w:t>
            </w:r>
          </w:p>
        </w:tc>
        <w:tc>
          <w:tcPr>
            <w:tcW w:type="dxa" w:w="6460"/>
            <w:tcBorders>
              <w:bottom w:val="single" w:sz="5" w:color="AFC1D4"/>
            </w:tcBorders>
          </w:tcPr>
          <w:p>
            <w:pPr>
              <w:spacing w:after="0" w:line="252" w:lineRule="auto"/>
            </w:pPr>
            <w:r/>
            <w:sdt>
              <w:sdtPr>
                <w:tag w:val="OB_PEOPLE_CONTACT"/>
                <w:alias w:val="OB_PEOPLE_CONTACT"/>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Technology or security contact</w:t>
            </w:r>
          </w:p>
        </w:tc>
        <w:tc>
          <w:tcPr>
            <w:tcW w:type="dxa" w:w="6460"/>
            <w:tcBorders>
              <w:bottom w:val="single" w:sz="5" w:color="AFC1D4"/>
            </w:tcBorders>
          </w:tcPr>
          <w:p>
            <w:pPr>
              <w:spacing w:after="0" w:line="252" w:lineRule="auto"/>
            </w:pPr>
            <w:r/>
            <w:sdt>
              <w:sdtPr>
                <w:tag w:val="OB_TECH_CONTACT"/>
                <w:alias w:val="OB_TECH_CONTACT"/>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Alternate concern contact</w:t>
            </w:r>
          </w:p>
        </w:tc>
        <w:tc>
          <w:tcPr>
            <w:tcW w:type="dxa" w:w="6460"/>
            <w:tcBorders>
              <w:bottom w:val="single" w:sz="5" w:color="AFC1D4"/>
            </w:tcBorders>
          </w:tcPr>
          <w:p>
            <w:pPr>
              <w:spacing w:after="0" w:line="252" w:lineRule="auto"/>
            </w:pPr>
            <w:r/>
            <w:sdt>
              <w:sdtPr>
                <w:tag w:val="OB_ALT_CONCERN_CONTACT"/>
                <w:alias w:val="OB_ALT_CONCERN_CONTACT"/>
                <w:text/>
              </w:sdtPr>
              <w:sdtContent>
                <w:r>
                  <w:rPr>
                    <w:rFonts w:ascii="Calibri" w:hAnsi="Calibri"/>
                    <w:b w:val="0"/>
                    <w:i w:val="0"/>
                    <w:color w:val="202A35"/>
                    <w:sz w:val="20"/>
                  </w:rPr>
                  <w:t>________________________________</w:t>
                </w:r>
              </w:sdtContent>
            </w:sdt>
          </w:p>
        </w:tc>
      </w:tr>
    </w:tbl>
    <w:p>
      <w:pPr>
        <w:spacing w:after="0"/>
      </w:pPr>
    </w:p>
    <w:p>
      <w:pPr>
        <w:pStyle w:val="Heading2"/>
      </w:pPr>
      <w:r>
        <w:t>What to expect</w:t>
      </w:r>
    </w:p>
    <w:p>
      <w:pPr>
        <w:pStyle w:val="ListBullet"/>
      </w:pPr>
      <w:r>
        <w:t>Day 1: meet your team, review employment information, and confirm accounts and equipment.</w:t>
      </w:r>
    </w:p>
    <w:p>
      <w:pPr>
        <w:pStyle w:val="ListBullet"/>
      </w:pPr>
      <w:r>
        <w:t>Days 2–3: learn your role, schedule, timekeeping, security, privacy, and client-service expectations.</w:t>
      </w:r>
    </w:p>
    <w:p>
      <w:pPr>
        <w:pStyle w:val="ListBullet"/>
      </w:pPr>
      <w:r>
        <w:t>Days 4–5: practice the work, meet key partners, and agree on priorities for the next few weeks.</w:t>
      </w:r>
    </w:p>
    <w:p>
      <w:pPr>
        <w:pStyle w:val="ListBullet"/>
      </w:pPr>
      <w:r>
        <w:t>End of week: check in with your manager, ask questions, and resolve missing access or information.</w:t>
      </w:r>
    </w:p>
    <w:p>
      <w:pPr>
        <w:spacing w:before="0" w:after="0" w:line="20" w:lineRule="exact"/>
        <w:sectPr w:rsidR="00FC693F" w:rsidRPr="0006063C" w:rsidSect="00034616">
          <w:footerReference w:type="default" r:id="rId13"/>
          <w:type w:val="nextPage"/>
          <w:headerReference w:type="default" r:id="rId9"/>
          <w:pgSz w:w="12240" w:h="15840"/>
          <w:pgMar w:top="1440" w:right="1440" w:bottom="1440" w:left="1440" w:header="706" w:footer="605" w:gutter="0"/>
          <w:cols w:space="720"/>
          <w:docGrid w:linePitch="360"/>
        </w:sectPr>
      </w:pPr>
    </w:p>
    <w:p>
      <w:pPr>
        <w:pStyle w:val="Heading1"/>
      </w:pPr>
      <w:r>
        <w:t>1. About You</w:t>
      </w:r>
    </w:p>
    <w:p>
      <w:r>
        <w:t>Please provide current contact information. Tell the people contact whenever it changes.</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Full legal name</w:t>
            </w:r>
          </w:p>
        </w:tc>
        <w:tc>
          <w:tcPr>
            <w:tcW w:type="dxa" w:w="6460"/>
            <w:tcBorders>
              <w:bottom w:val="single" w:sz="5" w:color="AFC1D4"/>
            </w:tcBorders>
          </w:tcPr>
          <w:p>
            <w:pPr>
              <w:spacing w:after="0" w:line="252" w:lineRule="auto"/>
            </w:pPr>
            <w:r/>
            <w:sdt>
              <w:sdtPr>
                <w:tag w:val="EMPLOYEE_LEGAL_NAME"/>
                <w:alias w:val="EMPLOYEE_LEGAL_NAM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Name you use at work</w:t>
            </w:r>
          </w:p>
        </w:tc>
        <w:tc>
          <w:tcPr>
            <w:tcW w:type="dxa" w:w="6460"/>
            <w:tcBorders>
              <w:bottom w:val="single" w:sz="5" w:color="AFC1D4"/>
            </w:tcBorders>
          </w:tcPr>
          <w:p>
            <w:pPr>
              <w:spacing w:after="0" w:line="252" w:lineRule="auto"/>
            </w:pPr>
            <w:r/>
            <w:sdt>
              <w:sdtPr>
                <w:tag w:val="EMPLOYEE_PREFERRED_NAME"/>
                <w:alias w:val="EMPLOYEE_PREFERRED_NAM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Pronouns (optional)</w:t>
            </w:r>
          </w:p>
        </w:tc>
        <w:tc>
          <w:tcPr>
            <w:tcW w:type="dxa" w:w="6460"/>
            <w:tcBorders>
              <w:bottom w:val="single" w:sz="5" w:color="AFC1D4"/>
            </w:tcBorders>
          </w:tcPr>
          <w:p>
            <w:pPr>
              <w:spacing w:after="0" w:line="252" w:lineRule="auto"/>
            </w:pPr>
            <w:r/>
            <w:sdt>
              <w:sdtPr>
                <w:tag w:val="EMPLOYEE_PRONOUNS"/>
                <w:alias w:val="EMPLOYEE_PRONOUNS"/>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Personal email</w:t>
            </w:r>
          </w:p>
        </w:tc>
        <w:tc>
          <w:tcPr>
            <w:tcW w:type="dxa" w:w="6460"/>
            <w:tcBorders>
              <w:bottom w:val="single" w:sz="5" w:color="AFC1D4"/>
            </w:tcBorders>
          </w:tcPr>
          <w:p>
            <w:pPr>
              <w:spacing w:after="0" w:line="252" w:lineRule="auto"/>
            </w:pPr>
            <w:r/>
            <w:sdt>
              <w:sdtPr>
                <w:tag w:val="PERSONAL_EMAIL"/>
                <w:alias w:val="PERSONAL_EMAIL"/>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Phone number</w:t>
            </w:r>
          </w:p>
        </w:tc>
        <w:tc>
          <w:tcPr>
            <w:tcW w:type="dxa" w:w="6460"/>
            <w:tcBorders>
              <w:bottom w:val="single" w:sz="5" w:color="AFC1D4"/>
            </w:tcBorders>
          </w:tcPr>
          <w:p>
            <w:pPr>
              <w:spacing w:after="0" w:line="252" w:lineRule="auto"/>
            </w:pPr>
            <w:r/>
            <w:sdt>
              <w:sdtPr>
                <w:tag w:val="PHONE_NUMBER"/>
                <w:alias w:val="PHONE_NUMBER"/>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Home address</w:t>
            </w:r>
          </w:p>
        </w:tc>
        <w:tc>
          <w:tcPr>
            <w:tcW w:type="dxa" w:w="6460"/>
            <w:tcBorders>
              <w:bottom w:val="single" w:sz="5" w:color="AFC1D4"/>
            </w:tcBorders>
          </w:tcPr>
          <w:p>
            <w:pPr>
              <w:spacing w:after="0" w:line="252" w:lineRule="auto"/>
            </w:pPr>
            <w:r/>
            <w:sdt>
              <w:sdtPr>
                <w:tag w:val="HOME_ADDRESS_LINE_1"/>
                <w:alias w:val="HOME_ADDRESS_LINE_1"/>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City, state, ZIP</w:t>
            </w:r>
          </w:p>
        </w:tc>
        <w:tc>
          <w:tcPr>
            <w:tcW w:type="dxa" w:w="6460"/>
            <w:tcBorders>
              <w:bottom w:val="single" w:sz="5" w:color="AFC1D4"/>
            </w:tcBorders>
          </w:tcPr>
          <w:p>
            <w:pPr>
              <w:spacing w:after="0" w:line="252" w:lineRule="auto"/>
            </w:pPr>
            <w:r/>
            <w:sdt>
              <w:sdtPr>
                <w:tag w:val="HOME_ADDRESS_LINE_2"/>
                <w:alias w:val="HOME_ADDRESS_LINE_2"/>
                <w:text/>
              </w:sdtPr>
              <w:sdtContent>
                <w:r>
                  <w:rPr>
                    <w:rFonts w:ascii="Calibri" w:hAnsi="Calibri"/>
                    <w:b w:val="0"/>
                    <w:i w:val="0"/>
                    <w:color w:val="202A35"/>
                    <w:sz w:val="20"/>
                  </w:rPr>
                  <w:t>________________________________</w:t>
                </w:r>
              </w:sdtContent>
            </w:sdt>
          </w:p>
        </w:tc>
      </w:tr>
    </w:tbl>
    <w:p>
      <w:pPr>
        <w:spacing w:after="0"/>
      </w:pPr>
    </w:p>
    <w:p>
      <w:pPr>
        <w:pStyle w:val="Heading2"/>
      </w:pPr>
      <w:r>
        <w:t>Emergency contact</w:t>
      </w:r>
    </w:p>
    <w:p>
      <w:r>
        <w:t>The Company will use this information only when reasonably needed in an emergency. Do not list someone who has not agreed to be contacted.</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Contact name</w:t>
            </w:r>
          </w:p>
        </w:tc>
        <w:tc>
          <w:tcPr>
            <w:tcW w:type="dxa" w:w="6460"/>
            <w:tcBorders>
              <w:bottom w:val="single" w:sz="5" w:color="AFC1D4"/>
            </w:tcBorders>
          </w:tcPr>
          <w:p>
            <w:pPr>
              <w:spacing w:after="0" w:line="252" w:lineRule="auto"/>
            </w:pPr>
            <w:r/>
            <w:sdt>
              <w:sdtPr>
                <w:tag w:val="EMERGENCY_CONTACT_NAME"/>
                <w:alias w:val="EMERGENCY_CONTACT_NAM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Relationship</w:t>
            </w:r>
          </w:p>
        </w:tc>
        <w:tc>
          <w:tcPr>
            <w:tcW w:type="dxa" w:w="6460"/>
            <w:tcBorders>
              <w:bottom w:val="single" w:sz="5" w:color="AFC1D4"/>
            </w:tcBorders>
          </w:tcPr>
          <w:p>
            <w:pPr>
              <w:spacing w:after="0" w:line="252" w:lineRule="auto"/>
            </w:pPr>
            <w:r/>
            <w:sdt>
              <w:sdtPr>
                <w:tag w:val="EMERGENCY_CONTACT_RELATIONSHIP"/>
                <w:alias w:val="EMERGENCY_CONTACT_RELATIONSHIP"/>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Primary phone</w:t>
            </w:r>
          </w:p>
        </w:tc>
        <w:tc>
          <w:tcPr>
            <w:tcW w:type="dxa" w:w="6460"/>
            <w:tcBorders>
              <w:bottom w:val="single" w:sz="5" w:color="AFC1D4"/>
            </w:tcBorders>
          </w:tcPr>
          <w:p>
            <w:pPr>
              <w:spacing w:after="0" w:line="252" w:lineRule="auto"/>
            </w:pPr>
            <w:r/>
            <w:sdt>
              <w:sdtPr>
                <w:tag w:val="EMERGENCY_CONTACT_PHONE"/>
                <w:alias w:val="EMERGENCY_CONTACT_PHON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Alternate phone or email</w:t>
            </w:r>
          </w:p>
        </w:tc>
        <w:tc>
          <w:tcPr>
            <w:tcW w:type="dxa" w:w="6460"/>
            <w:tcBorders>
              <w:bottom w:val="single" w:sz="5" w:color="AFC1D4"/>
            </w:tcBorders>
          </w:tcPr>
          <w:p>
            <w:pPr>
              <w:spacing w:after="0" w:line="252" w:lineRule="auto"/>
            </w:pPr>
            <w:r/>
            <w:sdt>
              <w:sdtPr>
                <w:tag w:val="EMERGENCY_CONTACT_ALTERNATE"/>
                <w:alias w:val="EMERGENCY_CONTACT_ALTERNATE"/>
                <w:text/>
              </w:sdtPr>
              <w:sdtContent>
                <w:r>
                  <w:rPr>
                    <w:rFonts w:ascii="Calibri" w:hAnsi="Calibri"/>
                    <w:b w:val="0"/>
                    <w:i w:val="0"/>
                    <w:color w:val="202A35"/>
                    <w:sz w:val="20"/>
                  </w:rPr>
                  <w:t>________________________________</w:t>
                </w:r>
              </w:sdtContent>
            </w:sdt>
          </w:p>
        </w:tc>
      </w:tr>
    </w:tbl>
    <w:p>
      <w:pPr>
        <w:spacing w:after="0"/>
      </w:pPr>
    </w:p>
    <w:p>
      <w:pPr>
        <w:pStyle w:val="Heading2"/>
      </w:pPr>
      <w:r>
        <w:t>Accessibility or workplace support</w:t>
      </w:r>
    </w:p>
    <w:p>
      <w:r>
        <w:t>You may ask your manager or the people contact for an accommodation or accessibility support at any time. Do not put medical details in this packet. The Company will tell you how to provide any information that is reasonably needed through a more private process.</w:t>
      </w:r>
    </w:p>
    <w:p>
      <w:pPr>
        <w:spacing w:before="0" w:after="0" w:line="20" w:lineRule="exact"/>
        <w:sectPr w:rsidR="00FC693F" w:rsidRPr="0006063C" w:rsidSect="00034616">
          <w:footerReference w:type="default" r:id="rId14"/>
          <w:type w:val="nextPage"/>
          <w:headerReference w:type="default" r:id="rId9"/>
          <w:pgSz w:w="12240" w:h="15840"/>
          <w:pgMar w:top="1440" w:right="1440" w:bottom="1440" w:left="1440" w:header="706" w:footer="605" w:gutter="0"/>
          <w:cols w:space="720"/>
          <w:docGrid w:linePitch="360"/>
        </w:sectPr>
      </w:pPr>
    </w:p>
    <w:p>
      <w:pPr>
        <w:pStyle w:val="Heading1"/>
      </w:pPr>
      <w:r>
        <w:t>2. Your Job Information</w:t>
      </w:r>
    </w:p>
    <w:p>
      <w:r>
        <w:t>Review this information with the people contact. It should match your offer, wage notice, and payroll records. Ask for a correction if anything is wrong or incomplete.</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Position or title</w:t>
            </w:r>
          </w:p>
        </w:tc>
        <w:tc>
          <w:tcPr>
            <w:tcW w:type="dxa" w:w="6460"/>
            <w:tcBorders>
              <w:bottom w:val="single" w:sz="5" w:color="AFC1D4"/>
            </w:tcBorders>
          </w:tcPr>
          <w:p>
            <w:pPr>
              <w:spacing w:after="0" w:line="252" w:lineRule="auto"/>
            </w:pPr>
            <w:r/>
            <w:sdt>
              <w:sdtPr>
                <w:tag w:val="POSITION_TITLE"/>
                <w:alias w:val="POSITION_TITL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Department or team</w:t>
            </w:r>
          </w:p>
        </w:tc>
        <w:tc>
          <w:tcPr>
            <w:tcW w:type="dxa" w:w="6460"/>
            <w:tcBorders>
              <w:bottom w:val="single" w:sz="5" w:color="AFC1D4"/>
            </w:tcBorders>
          </w:tcPr>
          <w:p>
            <w:pPr>
              <w:spacing w:after="0" w:line="252" w:lineRule="auto"/>
            </w:pPr>
            <w:r/>
            <w:sdt>
              <w:sdtPr>
                <w:tag w:val="DEPARTMENT_TEAM"/>
                <w:alias w:val="DEPARTMENT_TEAM"/>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Manager</w:t>
            </w:r>
          </w:p>
        </w:tc>
        <w:tc>
          <w:tcPr>
            <w:tcW w:type="dxa" w:w="6460"/>
            <w:tcBorders>
              <w:bottom w:val="single" w:sz="5" w:color="AFC1D4"/>
            </w:tcBorders>
          </w:tcPr>
          <w:p>
            <w:pPr>
              <w:spacing w:after="0" w:line="252" w:lineRule="auto"/>
            </w:pPr>
            <w:r/>
            <w:sdt>
              <w:sdtPr>
                <w:tag w:val="MANAGER_NAME"/>
                <w:alias w:val="MANAGER_NAM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Intended start date</w:t>
            </w:r>
          </w:p>
        </w:tc>
        <w:tc>
          <w:tcPr>
            <w:tcW w:type="dxa" w:w="6460"/>
            <w:tcBorders>
              <w:bottom w:val="single" w:sz="5" w:color="AFC1D4"/>
            </w:tcBorders>
          </w:tcPr>
          <w:p>
            <w:pPr>
              <w:spacing w:after="0" w:line="252" w:lineRule="auto"/>
            </w:pPr>
            <w:r/>
            <w:sdt>
              <w:sdtPr>
                <w:tag w:val="INTENDED_START_DATE"/>
                <w:alias w:val="INTENDED_START_DAT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Primary work location</w:t>
            </w:r>
          </w:p>
        </w:tc>
        <w:tc>
          <w:tcPr>
            <w:tcW w:type="dxa" w:w="6460"/>
            <w:tcBorders>
              <w:bottom w:val="single" w:sz="5" w:color="AFC1D4"/>
            </w:tcBorders>
          </w:tcPr>
          <w:p>
            <w:pPr>
              <w:spacing w:after="0" w:line="252" w:lineRule="auto"/>
            </w:pPr>
            <w:r/>
            <w:sdt>
              <w:sdtPr>
                <w:tag w:val="PRIMARY_WORK_LOCATION"/>
                <w:alias w:val="PRIMARY_WORK_LOCATION"/>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Usual work schedule</w:t>
            </w:r>
          </w:p>
        </w:tc>
        <w:tc>
          <w:tcPr>
            <w:tcW w:type="dxa" w:w="6460"/>
            <w:tcBorders>
              <w:bottom w:val="single" w:sz="5" w:color="AFC1D4"/>
            </w:tcBorders>
          </w:tcPr>
          <w:p>
            <w:pPr>
              <w:spacing w:after="0" w:line="252" w:lineRule="auto"/>
            </w:pPr>
            <w:r/>
            <w:sdt>
              <w:sdtPr>
                <w:tag w:val="USUAL_WORK_SCHEDULE"/>
                <w:alias w:val="USUAL_WORK_SCHEDUL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Workweek begins</w:t>
            </w:r>
          </w:p>
        </w:tc>
        <w:tc>
          <w:tcPr>
            <w:tcW w:type="dxa" w:w="6460"/>
            <w:tcBorders>
              <w:bottom w:val="single" w:sz="5" w:color="AFC1D4"/>
            </w:tcBorders>
          </w:tcPr>
          <w:p>
            <w:pPr>
              <w:spacing w:after="0" w:line="252" w:lineRule="auto"/>
            </w:pPr>
            <w:r/>
            <w:sdt>
              <w:sdtPr>
                <w:tag w:val="WORKWEEK_BEGINS"/>
                <w:alias w:val="WORKWEEK_BEGINS"/>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Employment status</w:t>
            </w:r>
          </w:p>
        </w:tc>
        <w:tc>
          <w:tcPr>
            <w:tcW w:type="dxa" w:w="6460"/>
            <w:tcBorders>
              <w:bottom w:val="single" w:sz="5" w:color="AFC1D4"/>
            </w:tcBorders>
          </w:tcPr>
          <w:p>
            <w:pPr>
              <w:spacing w:after="0" w:line="252" w:lineRule="auto"/>
            </w:pPr>
            <w:r/>
            <w:sdt>
              <w:sdtPr>
                <w:tag w:val="EMPLOYMENT_STATUS"/>
                <w:alias w:val="EMPLOYMENT_STATUS"/>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Exempt or nonexempt</w:t>
            </w:r>
          </w:p>
        </w:tc>
        <w:tc>
          <w:tcPr>
            <w:tcW w:type="dxa" w:w="6460"/>
            <w:tcBorders>
              <w:bottom w:val="single" w:sz="5" w:color="AFC1D4"/>
            </w:tcBorders>
          </w:tcPr>
          <w:p>
            <w:pPr>
              <w:spacing w:after="0" w:line="252" w:lineRule="auto"/>
            </w:pPr>
            <w:r/>
            <w:sdt>
              <w:sdtPr>
                <w:tag w:val="EXEMPT_STATUS"/>
                <w:alias w:val="EXEMPT_STATUS"/>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Pay basis and rate</w:t>
            </w:r>
          </w:p>
        </w:tc>
        <w:tc>
          <w:tcPr>
            <w:tcW w:type="dxa" w:w="6460"/>
            <w:tcBorders>
              <w:bottom w:val="single" w:sz="5" w:color="AFC1D4"/>
            </w:tcBorders>
          </w:tcPr>
          <w:p>
            <w:pPr>
              <w:spacing w:after="0" w:line="252" w:lineRule="auto"/>
            </w:pPr>
            <w:r/>
            <w:sdt>
              <w:sdtPr>
                <w:tag w:val="PAY_BASIS_RATE"/>
                <w:alias w:val="PAY_BASIS_RAT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Regular payday</w:t>
            </w:r>
          </w:p>
        </w:tc>
        <w:tc>
          <w:tcPr>
            <w:tcW w:type="dxa" w:w="6460"/>
            <w:tcBorders>
              <w:bottom w:val="single" w:sz="5" w:color="AFC1D4"/>
            </w:tcBorders>
          </w:tcPr>
          <w:p>
            <w:pPr>
              <w:spacing w:after="0" w:line="252" w:lineRule="auto"/>
            </w:pPr>
            <w:r/>
            <w:sdt>
              <w:sdtPr>
                <w:tag w:val="REGULAR_PAYDAY"/>
                <w:alias w:val="REGULAR_PAYDAY"/>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Timekeeping method</w:t>
            </w:r>
          </w:p>
        </w:tc>
        <w:tc>
          <w:tcPr>
            <w:tcW w:type="dxa" w:w="6460"/>
            <w:tcBorders>
              <w:bottom w:val="single" w:sz="5" w:color="AFC1D4"/>
            </w:tcBorders>
          </w:tcPr>
          <w:p>
            <w:pPr>
              <w:spacing w:after="0" w:line="252" w:lineRule="auto"/>
            </w:pPr>
            <w:r/>
            <w:sdt>
              <w:sdtPr>
                <w:tag w:val="TIMEKEEPING_METHOD"/>
                <w:alias w:val="TIMEKEEPING_METHOD"/>
                <w:text/>
              </w:sdtPr>
              <w:sdtContent>
                <w:r>
                  <w:rPr>
                    <w:rFonts w:ascii="Calibri" w:hAnsi="Calibri"/>
                    <w:b w:val="0"/>
                    <w:i w:val="0"/>
                    <w:color w:val="202A35"/>
                    <w:sz w:val="20"/>
                  </w:rPr>
                  <w:t>________________________________</w:t>
                </w:r>
              </w:sdtContent>
            </w:sdt>
          </w:p>
        </w:tc>
      </w:tr>
    </w:tbl>
    <w:p>
      <w:pPr>
        <w:spacing w:after="0"/>
      </w:pP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IMPORTANT</w:t>
              <w:br/>
            </w:r>
            <w:r>
              <w:rPr>
                <w:rFonts w:ascii="Calibri" w:hAnsi="Calibri"/>
                <w:b w:val="0"/>
                <w:i w:val="0"/>
                <w:color w:val="202A35"/>
                <w:sz w:val="21"/>
              </w:rPr>
              <w:t>This page records information provided by the Company. It does not replace an official wage notice, offer letter, payroll record, or other document required for your work location.</w:t>
            </w:r>
          </w:p>
        </w:tc>
      </w:tr>
    </w:tbl>
    <w:p>
      <w:pPr>
        <w:spacing w:after="0"/>
      </w:pPr>
    </w:p>
    <w:p>
      <w:pPr>
        <w:spacing w:before="0" w:after="0" w:line="20" w:lineRule="exact"/>
        <w:sectPr w:rsidR="00FC693F" w:rsidRPr="0006063C" w:rsidSect="00034616">
          <w:footerReference w:type="default" r:id="rId15"/>
          <w:type w:val="nextPage"/>
          <w:headerReference w:type="default" r:id="rId9"/>
          <w:pgSz w:w="12240" w:h="15840"/>
          <w:pgMar w:top="1440" w:right="1440" w:bottom="1440" w:left="1440" w:header="706" w:footer="605" w:gutter="0"/>
          <w:cols w:space="720"/>
          <w:docGrid w:linePitch="360"/>
        </w:sectPr>
      </w:pPr>
    </w:p>
    <w:p>
      <w:pPr>
        <w:pStyle w:val="Heading1"/>
      </w:pPr>
      <w:r>
        <w:t>3. Required Forms and Notices</w:t>
      </w:r>
    </w:p>
    <w:p>
      <w:r>
        <w:t>Your people contact will provide the official forms and notices that apply to your job and work location. Complete them through the method provided. Government forms must come from the responsible agency or an authorized payroll or HR system; they are not reproduced in this packet.</w:t>
      </w:r>
    </w:p>
    <w:p>
      <w:pPr>
        <w:pStyle w:val="Heading2"/>
      </w:pPr>
      <w:r>
        <w:t>Confirm what you received</w:t>
      </w:r>
    </w:p>
    <w:p>
      <w:pPr>
        <w:ind w:left="72"/>
      </w:pPr>
      <w:r>
        <w:rPr>
          <w:rFonts w:ascii="Calibri" w:hAnsi="Calibri"/>
          <w:b w:val="0"/>
          <w:i w:val="0"/>
          <w:color w:val="2E74B5"/>
          <w:sz w:val="22"/>
        </w:rPr>
        <w:t xml:space="preserve">☐  </w:t>
      </w:r>
      <w:r>
        <w:rPr>
          <w:rFonts w:ascii="Calibri" w:hAnsi="Calibri"/>
          <w:b w:val="0"/>
          <w:i w:val="0"/>
          <w:color w:val="202A35"/>
          <w:sz w:val="21"/>
        </w:rPr>
        <w:t>Federal Form I-9 instructions and the employer’s document-review process</w:t>
      </w:r>
    </w:p>
    <w:p>
      <w:pPr>
        <w:ind w:left="72"/>
      </w:pPr>
      <w:r>
        <w:rPr>
          <w:rFonts w:ascii="Calibri" w:hAnsi="Calibri"/>
          <w:b w:val="0"/>
          <w:i w:val="0"/>
          <w:color w:val="2E74B5"/>
          <w:sz w:val="22"/>
        </w:rPr>
        <w:t xml:space="preserve">☐  </w:t>
      </w:r>
      <w:r>
        <w:rPr>
          <w:rFonts w:ascii="Calibri" w:hAnsi="Calibri"/>
          <w:b w:val="0"/>
          <w:i w:val="0"/>
          <w:color w:val="202A35"/>
          <w:sz w:val="21"/>
        </w:rPr>
        <w:t>Federal Form W-4</w:t>
      </w:r>
    </w:p>
    <w:p>
      <w:pPr>
        <w:ind w:left="72"/>
      </w:pPr>
      <w:r>
        <w:rPr>
          <w:rFonts w:ascii="Calibri" w:hAnsi="Calibri"/>
          <w:b w:val="0"/>
          <w:i w:val="0"/>
          <w:color w:val="2E74B5"/>
          <w:sz w:val="22"/>
        </w:rPr>
        <w:t xml:space="preserve">☐  </w:t>
      </w:r>
      <w:r>
        <w:rPr>
          <w:rFonts w:ascii="Calibri" w:hAnsi="Calibri"/>
          <w:b w:val="0"/>
          <w:i w:val="0"/>
          <w:color w:val="202A35"/>
          <w:sz w:val="21"/>
        </w:rPr>
        <w:t>California Form DE 4, if applicable</w:t>
      </w:r>
    </w:p>
    <w:p>
      <w:pPr>
        <w:ind w:left="72"/>
      </w:pPr>
      <w:r>
        <w:rPr>
          <w:rFonts w:ascii="Calibri" w:hAnsi="Calibri"/>
          <w:b w:val="0"/>
          <w:i w:val="0"/>
          <w:color w:val="2E74B5"/>
          <w:sz w:val="22"/>
        </w:rPr>
        <w:t xml:space="preserve">☐  </w:t>
      </w:r>
      <w:r>
        <w:rPr>
          <w:rFonts w:ascii="Calibri" w:hAnsi="Calibri"/>
          <w:b w:val="0"/>
          <w:i w:val="0"/>
          <w:color w:val="202A35"/>
          <w:sz w:val="21"/>
        </w:rPr>
        <w:t>Written wage and payday notice required for the role and work location</w:t>
      </w:r>
    </w:p>
    <w:p>
      <w:pPr>
        <w:ind w:left="72"/>
      </w:pPr>
      <w:r>
        <w:rPr>
          <w:rFonts w:ascii="Calibri" w:hAnsi="Calibri"/>
          <w:b w:val="0"/>
          <w:i w:val="0"/>
          <w:color w:val="2E74B5"/>
          <w:sz w:val="22"/>
        </w:rPr>
        <w:t xml:space="preserve">☐  </w:t>
      </w:r>
      <w:r>
        <w:rPr>
          <w:rFonts w:ascii="Calibri" w:hAnsi="Calibri"/>
          <w:b w:val="0"/>
          <w:i w:val="0"/>
          <w:color w:val="202A35"/>
          <w:sz w:val="21"/>
        </w:rPr>
        <w:t>Workers’ compensation information and injury-reporting instructions</w:t>
      </w:r>
    </w:p>
    <w:p>
      <w:pPr>
        <w:ind w:left="72"/>
      </w:pPr>
      <w:r>
        <w:rPr>
          <w:rFonts w:ascii="Calibri" w:hAnsi="Calibri"/>
          <w:b w:val="0"/>
          <w:i w:val="0"/>
          <w:color w:val="2E74B5"/>
          <w:sz w:val="22"/>
        </w:rPr>
        <w:t xml:space="preserve">☐  </w:t>
      </w:r>
      <w:r>
        <w:rPr>
          <w:rFonts w:ascii="Calibri" w:hAnsi="Calibri"/>
          <w:b w:val="0"/>
          <w:i w:val="0"/>
          <w:color w:val="202A35"/>
          <w:sz w:val="21"/>
        </w:rPr>
        <w:t>Paid sick leave and other required leave notices</w:t>
      </w:r>
    </w:p>
    <w:p>
      <w:pPr>
        <w:ind w:left="72"/>
      </w:pPr>
      <w:r>
        <w:rPr>
          <w:rFonts w:ascii="Calibri" w:hAnsi="Calibri"/>
          <w:b w:val="0"/>
          <w:i w:val="0"/>
          <w:color w:val="2E74B5"/>
          <w:sz w:val="22"/>
        </w:rPr>
        <w:t xml:space="preserve">☐  </w:t>
      </w:r>
      <w:r>
        <w:rPr>
          <w:rFonts w:ascii="Calibri" w:hAnsi="Calibri"/>
          <w:b w:val="0"/>
          <w:i w:val="0"/>
          <w:color w:val="202A35"/>
          <w:sz w:val="21"/>
        </w:rPr>
        <w:t>Harassment-prevention, safety, or other required workplace notices or training</w:t>
      </w:r>
    </w:p>
    <w:p>
      <w:pPr>
        <w:ind w:left="72"/>
      </w:pPr>
      <w:r>
        <w:rPr>
          <w:rFonts w:ascii="Calibri" w:hAnsi="Calibri"/>
          <w:b w:val="0"/>
          <w:i w:val="0"/>
          <w:color w:val="2E74B5"/>
          <w:sz w:val="22"/>
        </w:rPr>
        <w:t xml:space="preserve">☐  </w:t>
      </w:r>
      <w:r>
        <w:rPr>
          <w:rFonts w:ascii="Calibri" w:hAnsi="Calibri"/>
          <w:b w:val="0"/>
          <w:i w:val="0"/>
          <w:color w:val="202A35"/>
          <w:sz w:val="21"/>
        </w:rPr>
        <w:t>Benefits or retirement enrollment information, if the Company has separately offered it to me</w:t>
      </w:r>
    </w:p>
    <w:p>
      <w:pPr>
        <w:ind w:left="72"/>
      </w:pPr>
      <w:r>
        <w:rPr>
          <w:rFonts w:ascii="Calibri" w:hAnsi="Calibri"/>
          <w:b w:val="0"/>
          <w:i w:val="0"/>
          <w:color w:val="2E74B5"/>
          <w:sz w:val="22"/>
        </w:rPr>
        <w:t xml:space="preserve">☐  </w:t>
      </w:r>
      <w:r>
        <w:rPr>
          <w:rFonts w:ascii="Calibri" w:hAnsi="Calibri"/>
          <w:b w:val="0"/>
          <w:i w:val="0"/>
          <w:color w:val="202A35"/>
          <w:sz w:val="21"/>
        </w:rPr>
        <w:t>Direct-deposit instructions, if I choose and the Company offers that method</w:t>
      </w:r>
    </w:p>
    <w:p>
      <w:r>
        <w:t xml:space="preserve">Other form or notice provided: </w:t>
      </w:r>
      <w:sdt>
        <w:sdtPr>
          <w:tag w:val="OTHER_FORM_NOTICE"/>
          <w:alias w:val="OTHER_FORM_NOTICE"/>
          <w:text/>
        </w:sdtPr>
        <w:sdtContent>
          <w:r>
            <w:t>________________________________</w:t>
          </w:r>
        </w:sdtContent>
      </w:sdt>
    </w:p>
    <w:p>
      <w:pPr>
        <w:pStyle w:val="Heading2"/>
      </w:pPr>
      <w:r>
        <w:t>Questions or missing items</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Question or missing item</w:t>
            </w:r>
          </w:p>
        </w:tc>
        <w:tc>
          <w:tcPr>
            <w:tcW w:type="dxa" w:w="6460"/>
            <w:tcBorders>
              <w:bottom w:val="single" w:sz="5" w:color="AFC1D4"/>
            </w:tcBorders>
          </w:tcPr>
          <w:p>
            <w:pPr>
              <w:spacing w:after="0" w:line="252" w:lineRule="auto"/>
            </w:pPr>
            <w:r/>
            <w:sdt>
              <w:sdtPr>
                <w:tag w:val="FORMS_QUESTION_1"/>
                <w:alias w:val="FORMS_QUESTION_1"/>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Question or missing item</w:t>
            </w:r>
          </w:p>
        </w:tc>
        <w:tc>
          <w:tcPr>
            <w:tcW w:type="dxa" w:w="6460"/>
            <w:tcBorders>
              <w:bottom w:val="single" w:sz="5" w:color="AFC1D4"/>
            </w:tcBorders>
          </w:tcPr>
          <w:p>
            <w:pPr>
              <w:spacing w:after="0" w:line="252" w:lineRule="auto"/>
            </w:pPr>
            <w:r/>
            <w:sdt>
              <w:sdtPr>
                <w:tag w:val="FORMS_QUESTION_2"/>
                <w:alias w:val="FORMS_QUESTION_2"/>
                <w:text/>
              </w:sdtPr>
              <w:sdtContent>
                <w:r>
                  <w:rPr>
                    <w:rFonts w:ascii="Calibri" w:hAnsi="Calibri"/>
                    <w:b w:val="0"/>
                    <w:i w:val="0"/>
                    <w:color w:val="202A35"/>
                    <w:sz w:val="20"/>
                  </w:rPr>
                  <w:t>________________________________</w:t>
                </w:r>
              </w:sdtContent>
            </w:sdt>
          </w:p>
        </w:tc>
      </w:tr>
    </w:tbl>
    <w:p>
      <w:pPr>
        <w:spacing w:after="0"/>
      </w:pP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PROTECT SENSITIVE INFORMATION</w:t>
              <w:br/>
            </w:r>
            <w:r>
              <w:rPr>
                <w:rFonts w:ascii="Calibri" w:hAnsi="Calibri"/>
                <w:b w:val="0"/>
                <w:i w:val="0"/>
                <w:color w:val="202A35"/>
                <w:sz w:val="21"/>
              </w:rPr>
              <w:t>Do not email or message identity documents, taxpayer identification numbers, bank details, medical records, or passwords unless the Company has provided a secure and approved method.</w:t>
            </w:r>
          </w:p>
        </w:tc>
      </w:tr>
    </w:tbl>
    <w:p>
      <w:pPr>
        <w:spacing w:after="0"/>
      </w:pPr>
    </w:p>
    <w:p>
      <w:pPr>
        <w:spacing w:before="0" w:after="0" w:line="20" w:lineRule="exact"/>
        <w:sectPr w:rsidR="00FC693F" w:rsidRPr="0006063C" w:rsidSect="00034616">
          <w:footerReference w:type="default" r:id="rId16"/>
          <w:type w:val="nextPage"/>
          <w:headerReference w:type="default" r:id="rId9"/>
          <w:pgSz w:w="12240" w:h="15840"/>
          <w:pgMar w:top="1440" w:right="1440" w:bottom="1440" w:left="1440" w:header="706" w:footer="605" w:gutter="0"/>
          <w:cols w:space="720"/>
          <w:docGrid w:linePitch="360"/>
        </w:sectPr>
      </w:pPr>
    </w:p>
    <w:p>
      <w:pPr>
        <w:pStyle w:val="Heading1"/>
      </w:pPr>
      <w:r>
        <w:t>4. Handbook and Workplace Policies</w:t>
      </w:r>
    </w:p>
    <w:p>
      <w:r>
        <w:t>The Company will give you the current Employee Handbook and any location- or role-specific policies that apply. Read them and ask questions. The handbook acknowledgment may be signed in the handbook or through the method the Company provides.</w:t>
      </w:r>
    </w:p>
    <w:p>
      <w:pPr>
        <w:ind w:left="72"/>
      </w:pPr>
      <w:r>
        <w:rPr>
          <w:rFonts w:ascii="Calibri" w:hAnsi="Calibri"/>
          <w:b w:val="0"/>
          <w:i w:val="0"/>
          <w:color w:val="2E74B5"/>
          <w:sz w:val="22"/>
        </w:rPr>
        <w:t xml:space="preserve">☐  </w:t>
      </w:r>
      <w:r>
        <w:rPr>
          <w:rFonts w:ascii="Calibri" w:hAnsi="Calibri"/>
          <w:b w:val="0"/>
          <w:i w:val="0"/>
          <w:color w:val="202A35"/>
          <w:sz w:val="21"/>
        </w:rPr>
        <w:t>I received the EDM Overhaulers Employee Handbook.</w:t>
      </w:r>
    </w:p>
    <w:p>
      <w:pPr>
        <w:ind w:left="72"/>
      </w:pPr>
      <w:r>
        <w:rPr>
          <w:rFonts w:ascii="Calibri" w:hAnsi="Calibri"/>
          <w:b w:val="0"/>
          <w:i w:val="0"/>
          <w:color w:val="2E74B5"/>
          <w:sz w:val="22"/>
        </w:rPr>
        <w:t xml:space="preserve">☐  </w:t>
      </w:r>
      <w:r>
        <w:rPr>
          <w:rFonts w:ascii="Calibri" w:hAnsi="Calibri"/>
          <w:b w:val="0"/>
          <w:i w:val="0"/>
          <w:color w:val="202A35"/>
          <w:sz w:val="21"/>
        </w:rPr>
        <w:t>I know how to report discrimination, harassment, retaliation, safety concerns, wage concerns, or other possible misconduct.</w:t>
      </w:r>
    </w:p>
    <w:p>
      <w:pPr>
        <w:ind w:left="72"/>
      </w:pPr>
      <w:r>
        <w:rPr>
          <w:rFonts w:ascii="Calibri" w:hAnsi="Calibri"/>
          <w:b w:val="0"/>
          <w:i w:val="0"/>
          <w:color w:val="2E74B5"/>
          <w:sz w:val="22"/>
        </w:rPr>
        <w:t xml:space="preserve">☐  </w:t>
      </w:r>
      <w:r>
        <w:rPr>
          <w:rFonts w:ascii="Calibri" w:hAnsi="Calibri"/>
          <w:b w:val="0"/>
          <w:i w:val="0"/>
          <w:color w:val="202A35"/>
          <w:sz w:val="21"/>
        </w:rPr>
        <w:t>I know I may use an alternate reporting contact and do not have to report to someone involved in the concern.</w:t>
      </w:r>
    </w:p>
    <w:p>
      <w:pPr>
        <w:ind w:left="72"/>
      </w:pPr>
      <w:r>
        <w:rPr>
          <w:rFonts w:ascii="Calibri" w:hAnsi="Calibri"/>
          <w:b w:val="0"/>
          <w:i w:val="0"/>
          <w:color w:val="2E74B5"/>
          <w:sz w:val="22"/>
        </w:rPr>
        <w:t xml:space="preserve">☐  </w:t>
      </w:r>
      <w:r>
        <w:rPr>
          <w:rFonts w:ascii="Calibri" w:hAnsi="Calibri"/>
          <w:b w:val="0"/>
          <w:i w:val="0"/>
          <w:color w:val="202A35"/>
          <w:sz w:val="21"/>
        </w:rPr>
        <w:t>I know how to request an accommodation, leave, or accessibility support.</w:t>
      </w:r>
    </w:p>
    <w:p>
      <w:pPr>
        <w:ind w:left="72"/>
      </w:pPr>
      <w:r>
        <w:rPr>
          <w:rFonts w:ascii="Calibri" w:hAnsi="Calibri"/>
          <w:b w:val="0"/>
          <w:i w:val="0"/>
          <w:color w:val="2E74B5"/>
          <w:sz w:val="22"/>
        </w:rPr>
        <w:t xml:space="preserve">☐  </w:t>
      </w:r>
      <w:r>
        <w:rPr>
          <w:rFonts w:ascii="Calibri" w:hAnsi="Calibri"/>
          <w:b w:val="0"/>
          <w:i w:val="0"/>
          <w:color w:val="202A35"/>
          <w:sz w:val="21"/>
        </w:rPr>
        <w:t>I received the schedule, attendance, and timekeeping instructions that apply to my role.</w:t>
      </w:r>
    </w:p>
    <w:p>
      <w:pPr>
        <w:ind w:left="72"/>
      </w:pPr>
      <w:r>
        <w:rPr>
          <w:rFonts w:ascii="Calibri" w:hAnsi="Calibri"/>
          <w:b w:val="0"/>
          <w:i w:val="0"/>
          <w:color w:val="2E74B5"/>
          <w:sz w:val="22"/>
        </w:rPr>
        <w:t xml:space="preserve">☐  </w:t>
      </w:r>
      <w:r>
        <w:rPr>
          <w:rFonts w:ascii="Calibri" w:hAnsi="Calibri"/>
          <w:b w:val="0"/>
          <w:i w:val="0"/>
          <w:color w:val="202A35"/>
          <w:sz w:val="21"/>
        </w:rPr>
        <w:t>I received remote-work, client-site, driving, safety, or expense instructions that apply to my role, if any.</w:t>
      </w:r>
    </w:p>
    <w:p>
      <w:pPr>
        <w:pStyle w:val="Heading2"/>
      </w:pPr>
      <w:r>
        <w:t>My questions</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Question</w:t>
            </w:r>
          </w:p>
        </w:tc>
        <w:tc>
          <w:tcPr>
            <w:tcW w:type="dxa" w:w="6460"/>
            <w:tcBorders>
              <w:bottom w:val="single" w:sz="5" w:color="AFC1D4"/>
            </w:tcBorders>
          </w:tcPr>
          <w:p>
            <w:pPr>
              <w:spacing w:after="0" w:line="252" w:lineRule="auto"/>
            </w:pPr>
            <w:r/>
            <w:sdt>
              <w:sdtPr>
                <w:tag w:val="POLICY_QUESTION_1"/>
                <w:alias w:val="POLICY_QUESTION_1"/>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Question</w:t>
            </w:r>
          </w:p>
        </w:tc>
        <w:tc>
          <w:tcPr>
            <w:tcW w:type="dxa" w:w="6460"/>
            <w:tcBorders>
              <w:bottom w:val="single" w:sz="5" w:color="AFC1D4"/>
            </w:tcBorders>
          </w:tcPr>
          <w:p>
            <w:pPr>
              <w:spacing w:after="0" w:line="252" w:lineRule="auto"/>
            </w:pPr>
            <w:r/>
            <w:sdt>
              <w:sdtPr>
                <w:tag w:val="POLICY_QUESTION_2"/>
                <w:alias w:val="POLICY_QUESTION_2"/>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Follow-up needed from</w:t>
            </w:r>
          </w:p>
        </w:tc>
        <w:tc>
          <w:tcPr>
            <w:tcW w:type="dxa" w:w="6460"/>
            <w:tcBorders>
              <w:bottom w:val="single" w:sz="5" w:color="AFC1D4"/>
            </w:tcBorders>
          </w:tcPr>
          <w:p>
            <w:pPr>
              <w:spacing w:after="0" w:line="252" w:lineRule="auto"/>
            </w:pPr>
            <w:r/>
            <w:sdt>
              <w:sdtPr>
                <w:tag w:val="POLICY_FOLLOWUP_PERSON"/>
                <w:alias w:val="POLICY_FOLLOWUP_PERSON"/>
                <w:text/>
              </w:sdtPr>
              <w:sdtContent>
                <w:r>
                  <w:rPr>
                    <w:rFonts w:ascii="Calibri" w:hAnsi="Calibri"/>
                    <w:b w:val="0"/>
                    <w:i w:val="0"/>
                    <w:color w:val="202A35"/>
                    <w:sz w:val="20"/>
                  </w:rPr>
                  <w:t>________________________________</w:t>
                </w:r>
              </w:sdtContent>
            </w:sdt>
          </w:p>
        </w:tc>
      </w:tr>
    </w:tbl>
    <w:p>
      <w:pPr>
        <w:spacing w:after="0"/>
      </w:pPr>
    </w:p>
    <w:p>
      <w:pPr>
        <w:spacing w:before="0" w:after="0" w:line="20" w:lineRule="exact"/>
        <w:sectPr w:rsidR="00FC693F" w:rsidRPr="0006063C" w:rsidSect="00034616">
          <w:footerReference w:type="default" r:id="rId17"/>
          <w:type w:val="nextPage"/>
          <w:headerReference w:type="default" r:id="rId9"/>
          <w:pgSz w:w="12240" w:h="15840"/>
          <w:pgMar w:top="1440" w:right="1440" w:bottom="1440" w:left="1440" w:header="706" w:footer="605" w:gutter="0"/>
          <w:cols w:space="720"/>
          <w:docGrid w:linePitch="360"/>
        </w:sectPr>
      </w:pPr>
    </w:p>
    <w:p>
      <w:pPr>
        <w:pStyle w:val="Heading1"/>
      </w:pPr>
      <w:r>
        <w:t>5. Confidentiality, Client Work, and Authority</w:t>
      </w:r>
    </w:p>
    <w:p>
      <w:r>
        <w:t>The Company employees may see nonpublic information belonging to the Company, employees, clients, vendors, or other businesses. Use that information only for approved work and share it only with people who need it.</w:t>
      </w:r>
    </w:p>
    <w:p>
      <w:pPr>
        <w:ind w:left="72"/>
      </w:pPr>
      <w:r>
        <w:rPr>
          <w:rFonts w:ascii="Calibri" w:hAnsi="Calibri"/>
          <w:b w:val="0"/>
          <w:i w:val="0"/>
          <w:color w:val="2E74B5"/>
          <w:sz w:val="22"/>
        </w:rPr>
        <w:t xml:space="preserve">☐  </w:t>
      </w:r>
      <w:r>
        <w:rPr>
          <w:rFonts w:ascii="Calibri" w:hAnsi="Calibri"/>
          <w:b w:val="0"/>
          <w:i w:val="0"/>
          <w:color w:val="202A35"/>
          <w:sz w:val="21"/>
        </w:rPr>
        <w:t>I will use the correct company, client, account, folder, and project information for my assignment.</w:t>
      </w:r>
    </w:p>
    <w:p>
      <w:pPr>
        <w:ind w:left="72"/>
      </w:pPr>
      <w:r>
        <w:rPr>
          <w:rFonts w:ascii="Calibri" w:hAnsi="Calibri"/>
          <w:b w:val="0"/>
          <w:i w:val="0"/>
          <w:color w:val="2E74B5"/>
          <w:sz w:val="22"/>
        </w:rPr>
        <w:t xml:space="preserve">☐  </w:t>
      </w:r>
      <w:r>
        <w:rPr>
          <w:rFonts w:ascii="Calibri" w:hAnsi="Calibri"/>
          <w:b w:val="0"/>
          <w:i w:val="0"/>
          <w:color w:val="202A35"/>
          <w:sz w:val="21"/>
        </w:rPr>
        <w:t>I will protect confidential, personal, payroll, financial, credential, and client information.</w:t>
      </w:r>
    </w:p>
    <w:p>
      <w:pPr>
        <w:ind w:left="72"/>
      </w:pPr>
      <w:r>
        <w:rPr>
          <w:rFonts w:ascii="Calibri" w:hAnsi="Calibri"/>
          <w:b w:val="0"/>
          <w:i w:val="0"/>
          <w:color w:val="2E74B5"/>
          <w:sz w:val="22"/>
        </w:rPr>
        <w:t xml:space="preserve">☐  </w:t>
      </w:r>
      <w:r>
        <w:rPr>
          <w:rFonts w:ascii="Calibri" w:hAnsi="Calibri"/>
          <w:b w:val="0"/>
          <w:i w:val="0"/>
          <w:color w:val="202A35"/>
          <w:sz w:val="21"/>
        </w:rPr>
        <w:t>I will not copy restricted information to personal email, personal cloud storage, personal devices, or unapproved messages.</w:t>
      </w:r>
    </w:p>
    <w:p>
      <w:pPr>
        <w:ind w:left="72"/>
      </w:pPr>
      <w:r>
        <w:rPr>
          <w:rFonts w:ascii="Calibri" w:hAnsi="Calibri"/>
          <w:b w:val="0"/>
          <w:i w:val="0"/>
          <w:color w:val="2E74B5"/>
          <w:sz w:val="22"/>
        </w:rPr>
        <w:t xml:space="preserve">☐  </w:t>
      </w:r>
      <w:r>
        <w:rPr>
          <w:rFonts w:ascii="Calibri" w:hAnsi="Calibri"/>
          <w:b w:val="0"/>
          <w:i w:val="0"/>
          <w:color w:val="202A35"/>
          <w:sz w:val="21"/>
        </w:rPr>
        <w:t>I will verify recipients and sharing settings before sending sensitive information.</w:t>
      </w:r>
    </w:p>
    <w:p>
      <w:pPr>
        <w:ind w:left="72"/>
      </w:pPr>
      <w:r>
        <w:rPr>
          <w:rFonts w:ascii="Calibri" w:hAnsi="Calibri"/>
          <w:b w:val="0"/>
          <w:i w:val="0"/>
          <w:color w:val="2E74B5"/>
          <w:sz w:val="22"/>
        </w:rPr>
        <w:t xml:space="preserve">☐  </w:t>
      </w:r>
      <w:r>
        <w:rPr>
          <w:rFonts w:ascii="Calibri" w:hAnsi="Calibri"/>
          <w:b w:val="0"/>
          <w:i w:val="0"/>
          <w:color w:val="202A35"/>
          <w:sz w:val="21"/>
        </w:rPr>
        <w:t>I will report a mistaken disclosure, suspicious request, or lost record immediately.</w:t>
      </w:r>
    </w:p>
    <w:p>
      <w:pPr>
        <w:ind w:left="72"/>
      </w:pPr>
      <w:r>
        <w:rPr>
          <w:rFonts w:ascii="Calibri" w:hAnsi="Calibri"/>
          <w:b w:val="0"/>
          <w:i w:val="0"/>
          <w:color w:val="2E74B5"/>
          <w:sz w:val="22"/>
        </w:rPr>
        <w:t xml:space="preserve">☐  </w:t>
      </w:r>
      <w:r>
        <w:rPr>
          <w:rFonts w:ascii="Calibri" w:hAnsi="Calibri"/>
          <w:b w:val="0"/>
          <w:i w:val="0"/>
          <w:color w:val="202A35"/>
          <w:sz w:val="21"/>
        </w:rPr>
        <w:t>I will not sign, spend, transfer funds, change access, publish, file, or make a commitment unless I have the required authority.</w:t>
      </w:r>
    </w:p>
    <w:p>
      <w:pPr>
        <w:ind w:left="72"/>
      </w:pPr>
      <w:r>
        <w:rPr>
          <w:rFonts w:ascii="Calibri" w:hAnsi="Calibri"/>
          <w:b w:val="0"/>
          <w:i w:val="0"/>
          <w:color w:val="2E74B5"/>
          <w:sz w:val="22"/>
        </w:rPr>
        <w:t xml:space="preserve">☐  </w:t>
      </w:r>
      <w:r>
        <w:rPr>
          <w:rFonts w:ascii="Calibri" w:hAnsi="Calibri"/>
          <w:b w:val="0"/>
          <w:i w:val="0"/>
          <w:color w:val="202A35"/>
          <w:sz w:val="21"/>
        </w:rPr>
        <w:t>I will not promise results or give legal, tax, insurance, investment, medical, or other regulated professional advice unless the Company has expressly authorized the service and I am qualified to provide it.</w:t>
      </w: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WHEN IN DOUBT, PAUSE</w:t>
              <w:br/>
            </w:r>
            <w:r>
              <w:rPr>
                <w:rFonts w:ascii="Calibri" w:hAnsi="Calibri"/>
                <w:b w:val="0"/>
                <w:i w:val="0"/>
                <w:color w:val="202A35"/>
                <w:sz w:val="21"/>
              </w:rPr>
              <w:t>A short delay to confirm the client, facts, authority, or privacy setting is better than an unauthorized commitment or disclosure.</w:t>
            </w:r>
          </w:p>
        </w:tc>
      </w:tr>
    </w:tbl>
    <w:p>
      <w:pPr>
        <w:spacing w:after="0"/>
      </w:pPr>
    </w:p>
    <w:p>
      <w:pPr>
        <w:pStyle w:val="Heading2"/>
      </w:pPr>
      <w:r>
        <w:t>Employee acknowledgment</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Employee initials</w:t>
            </w:r>
          </w:p>
        </w:tc>
        <w:tc>
          <w:tcPr>
            <w:tcW w:type="dxa" w:w="6460"/>
            <w:tcBorders>
              <w:bottom w:val="single" w:sz="5" w:color="AFC1D4"/>
            </w:tcBorders>
          </w:tcPr>
          <w:p>
            <w:pPr>
              <w:spacing w:after="0" w:line="252" w:lineRule="auto"/>
            </w:pPr>
            <w:r/>
            <w:sdt>
              <w:sdtPr>
                <w:tag w:val="CONFIDENTIALITY_INITIALS"/>
                <w:alias w:val="CONFIDENTIALITY_INITIALS"/>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Date</w:t>
            </w:r>
          </w:p>
        </w:tc>
        <w:tc>
          <w:tcPr>
            <w:tcW w:type="dxa" w:w="6460"/>
            <w:tcBorders>
              <w:bottom w:val="single" w:sz="5" w:color="AFC1D4"/>
            </w:tcBorders>
          </w:tcPr>
          <w:p>
            <w:pPr>
              <w:spacing w:after="0" w:line="252" w:lineRule="auto"/>
            </w:pPr>
            <w:r/>
            <w:sdt>
              <w:sdtPr>
                <w:tag w:val="CONFIDENTIALITY_DATE"/>
                <w:alias w:val="CONFIDENTIALITY_DATE"/>
                <w:text/>
              </w:sdtPr>
              <w:sdtContent>
                <w:r>
                  <w:rPr>
                    <w:rFonts w:ascii="Calibri" w:hAnsi="Calibri"/>
                    <w:b w:val="0"/>
                    <w:i w:val="0"/>
                    <w:color w:val="202A35"/>
                    <w:sz w:val="20"/>
                  </w:rPr>
                  <w:t>________________________________</w:t>
                </w:r>
              </w:sdtContent>
            </w:sdt>
          </w:p>
        </w:tc>
      </w:tr>
    </w:tbl>
    <w:p>
      <w:pPr>
        <w:spacing w:after="0"/>
      </w:pPr>
    </w:p>
    <w:p>
      <w:pPr>
        <w:spacing w:before="0" w:after="0" w:line="20" w:lineRule="exact"/>
        <w:sectPr w:rsidR="00FC693F" w:rsidRPr="0006063C" w:rsidSect="00034616">
          <w:footerReference w:type="default" r:id="rId18"/>
          <w:type w:val="nextPage"/>
          <w:headerReference w:type="default" r:id="rId9"/>
          <w:pgSz w:w="12240" w:h="15840"/>
          <w:pgMar w:top="1440" w:right="1440" w:bottom="1440" w:left="1440" w:header="706" w:footer="605" w:gutter="0"/>
          <w:cols w:space="720"/>
          <w:docGrid w:linePitch="360"/>
        </w:sectPr>
      </w:pPr>
    </w:p>
    <w:p>
      <w:pPr>
        <w:pStyle w:val="Heading1"/>
      </w:pPr>
      <w:r>
        <w:t>6. Technology and Security</w:t>
      </w:r>
    </w:p>
    <w:p>
      <w:r>
        <w:t>Use only the accounts, devices, software, storage, and communication channels the Company has approved for your work.</w:t>
      </w:r>
    </w:p>
    <w:p>
      <w:pPr>
        <w:ind w:left="72"/>
      </w:pPr>
      <w:r>
        <w:rPr>
          <w:rFonts w:ascii="Calibri" w:hAnsi="Calibri"/>
          <w:b w:val="0"/>
          <w:i w:val="0"/>
          <w:color w:val="2E74B5"/>
          <w:sz w:val="22"/>
        </w:rPr>
        <w:t xml:space="preserve">☐  </w:t>
      </w:r>
      <w:r>
        <w:rPr>
          <w:rFonts w:ascii="Calibri" w:hAnsi="Calibri"/>
          <w:b w:val="0"/>
          <w:i w:val="0"/>
          <w:color w:val="202A35"/>
          <w:sz w:val="21"/>
        </w:rPr>
        <w:t>I will use a strong, unique password and required multi-factor authentication.</w:t>
      </w:r>
    </w:p>
    <w:p>
      <w:pPr>
        <w:ind w:left="72"/>
      </w:pPr>
      <w:r>
        <w:rPr>
          <w:rFonts w:ascii="Calibri" w:hAnsi="Calibri"/>
          <w:b w:val="0"/>
          <w:i w:val="0"/>
          <w:color w:val="2E74B5"/>
          <w:sz w:val="22"/>
        </w:rPr>
        <w:t xml:space="preserve">☐  </w:t>
      </w:r>
      <w:r>
        <w:rPr>
          <w:rFonts w:ascii="Calibri" w:hAnsi="Calibri"/>
          <w:b w:val="0"/>
          <w:i w:val="0"/>
          <w:color w:val="202A35"/>
          <w:sz w:val="21"/>
        </w:rPr>
        <w:t>I will not share passwords, recovery codes, access tokens, or accounts.</w:t>
      </w:r>
    </w:p>
    <w:p>
      <w:pPr>
        <w:ind w:left="72"/>
      </w:pPr>
      <w:r>
        <w:rPr>
          <w:rFonts w:ascii="Calibri" w:hAnsi="Calibri"/>
          <w:b w:val="0"/>
          <w:i w:val="0"/>
          <w:color w:val="2E74B5"/>
          <w:sz w:val="22"/>
        </w:rPr>
        <w:t xml:space="preserve">☐  </w:t>
      </w:r>
      <w:r>
        <w:rPr>
          <w:rFonts w:ascii="Calibri" w:hAnsi="Calibri"/>
          <w:b w:val="0"/>
          <w:i w:val="0"/>
          <w:color w:val="202A35"/>
          <w:sz w:val="21"/>
        </w:rPr>
        <w:t>I will lock my screen and protect work conversations from people who are not authorized to hear or see them.</w:t>
      </w:r>
    </w:p>
    <w:p>
      <w:pPr>
        <w:ind w:left="72"/>
      </w:pPr>
      <w:r>
        <w:rPr>
          <w:rFonts w:ascii="Calibri" w:hAnsi="Calibri"/>
          <w:b w:val="0"/>
          <w:i w:val="0"/>
          <w:color w:val="2E74B5"/>
          <w:sz w:val="22"/>
        </w:rPr>
        <w:t xml:space="preserve">☐  </w:t>
      </w:r>
      <w:r>
        <w:rPr>
          <w:rFonts w:ascii="Calibri" w:hAnsi="Calibri"/>
          <w:b w:val="0"/>
          <w:i w:val="0"/>
          <w:color w:val="202A35"/>
          <w:sz w:val="21"/>
        </w:rPr>
        <w:t>I will check recipients, links, attachments, and payment or access requests before acting.</w:t>
      </w:r>
    </w:p>
    <w:p>
      <w:pPr>
        <w:ind w:left="72"/>
      </w:pPr>
      <w:r>
        <w:rPr>
          <w:rFonts w:ascii="Calibri" w:hAnsi="Calibri"/>
          <w:b w:val="0"/>
          <w:i w:val="0"/>
          <w:color w:val="2E74B5"/>
          <w:sz w:val="22"/>
        </w:rPr>
        <w:t xml:space="preserve">☐  </w:t>
      </w:r>
      <w:r>
        <w:rPr>
          <w:rFonts w:ascii="Calibri" w:hAnsi="Calibri"/>
          <w:b w:val="0"/>
          <w:i w:val="0"/>
          <w:color w:val="202A35"/>
          <w:sz w:val="21"/>
        </w:rPr>
        <w:t>I will not install unapproved software or connect unapproved storage or devices.</w:t>
      </w:r>
    </w:p>
    <w:p>
      <w:pPr>
        <w:ind w:left="72"/>
      </w:pPr>
      <w:r>
        <w:rPr>
          <w:rFonts w:ascii="Calibri" w:hAnsi="Calibri"/>
          <w:b w:val="0"/>
          <w:i w:val="0"/>
          <w:color w:val="2E74B5"/>
          <w:sz w:val="22"/>
        </w:rPr>
        <w:t xml:space="preserve">☐  </w:t>
      </w:r>
      <w:r>
        <w:rPr>
          <w:rFonts w:ascii="Calibri" w:hAnsi="Calibri"/>
          <w:b w:val="0"/>
          <w:i w:val="0"/>
          <w:color w:val="202A35"/>
          <w:sz w:val="21"/>
        </w:rPr>
        <w:t>I will report phishing, suspicious login activity, malware, lost equipment, or unauthorized access immediately.</w:t>
      </w:r>
    </w:p>
    <w:p>
      <w:pPr>
        <w:ind w:left="72"/>
      </w:pPr>
      <w:r>
        <w:rPr>
          <w:rFonts w:ascii="Calibri" w:hAnsi="Calibri"/>
          <w:b w:val="0"/>
          <w:i w:val="0"/>
          <w:color w:val="2E74B5"/>
          <w:sz w:val="22"/>
        </w:rPr>
        <w:t xml:space="preserve">☐  </w:t>
      </w:r>
      <w:r>
        <w:rPr>
          <w:rFonts w:ascii="Calibri" w:hAnsi="Calibri"/>
          <w:b w:val="0"/>
          <w:i w:val="0"/>
          <w:color w:val="202A35"/>
          <w:sz w:val="21"/>
        </w:rPr>
        <w:t>I will use AI or automation only through tools and purposes the Company has approved, keep confidential information out of unapproved tools, and verify generated work before using it.</w:t>
      </w:r>
    </w:p>
    <w:p>
      <w:pPr>
        <w:pStyle w:val="Heading2"/>
      </w:pPr>
      <w:r>
        <w:t>Account and access check</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Company email or account</w:t>
            </w:r>
          </w:p>
        </w:tc>
        <w:tc>
          <w:tcPr>
            <w:tcW w:type="dxa" w:w="6460"/>
            <w:tcBorders>
              <w:bottom w:val="single" w:sz="5" w:color="AFC1D4"/>
            </w:tcBorders>
          </w:tcPr>
          <w:p>
            <w:pPr>
              <w:spacing w:after="0" w:line="252" w:lineRule="auto"/>
            </w:pPr>
            <w:r/>
            <w:sdt>
              <w:sdtPr>
                <w:tag w:val="COMPANY_ACCOUNT"/>
                <w:alias w:val="COMPANY_ACCOUNT"/>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Approved communication channel</w:t>
            </w:r>
          </w:p>
        </w:tc>
        <w:tc>
          <w:tcPr>
            <w:tcW w:type="dxa" w:w="6460"/>
            <w:tcBorders>
              <w:bottom w:val="single" w:sz="5" w:color="AFC1D4"/>
            </w:tcBorders>
          </w:tcPr>
          <w:p>
            <w:pPr>
              <w:spacing w:after="0" w:line="252" w:lineRule="auto"/>
            </w:pPr>
            <w:r/>
            <w:sdt>
              <w:sdtPr>
                <w:tag w:val="COMMUNICATION_CHANNEL"/>
                <w:alias w:val="COMMUNICATION_CHANNEL"/>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Approved file location</w:t>
            </w:r>
          </w:p>
        </w:tc>
        <w:tc>
          <w:tcPr>
            <w:tcW w:type="dxa" w:w="6460"/>
            <w:tcBorders>
              <w:bottom w:val="single" w:sz="5" w:color="AFC1D4"/>
            </w:tcBorders>
          </w:tcPr>
          <w:p>
            <w:pPr>
              <w:spacing w:after="0" w:line="252" w:lineRule="auto"/>
            </w:pPr>
            <w:r/>
            <w:sdt>
              <w:sdtPr>
                <w:tag w:val="APPROVED_FILE_LOCATION"/>
                <w:alias w:val="APPROVED_FILE_LOCATION"/>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Help or security contact</w:t>
            </w:r>
          </w:p>
        </w:tc>
        <w:tc>
          <w:tcPr>
            <w:tcW w:type="dxa" w:w="6460"/>
            <w:tcBorders>
              <w:bottom w:val="single" w:sz="5" w:color="AFC1D4"/>
            </w:tcBorders>
          </w:tcPr>
          <w:p>
            <w:pPr>
              <w:spacing w:after="0" w:line="252" w:lineRule="auto"/>
            </w:pPr>
            <w:r/>
            <w:sdt>
              <w:sdtPr>
                <w:tag w:val="SECURITY_HELP_CONTACT"/>
                <w:alias w:val="SECURITY_HELP_CONTACT"/>
                <w:text/>
              </w:sdtPr>
              <w:sdtContent>
                <w:r>
                  <w:rPr>
                    <w:rFonts w:ascii="Calibri" w:hAnsi="Calibri"/>
                    <w:b w:val="0"/>
                    <w:i w:val="0"/>
                    <w:color w:val="202A35"/>
                    <w:sz w:val="20"/>
                  </w:rPr>
                  <w:t>________________________________</w:t>
                </w:r>
              </w:sdtContent>
            </w:sdt>
          </w:p>
        </w:tc>
      </w:tr>
    </w:tbl>
    <w:p>
      <w:pPr>
        <w:spacing w:after="0"/>
      </w:pPr>
    </w:p>
    <w:tbl>
      <w:tblPr>
        <w:tblW w:type="dxa" w:w="9360"/>
        <w:jc w:val="left"/>
        <w:tblLayout w:type="fixed"/>
        <w:tblLook w:firstColumn="1" w:firstRow="1" w:lastColumn="0" w:lastRow="0" w:noHBand="0" w:noVBand="1" w:val="04A0"/>
      </w:tblPr>
      <w:tblGrid>
        <w:gridCol w:w="9360"/>
      </w:tblGrid>
      <w:tr>
        <w:tc>
          <w:tcPr>
            <w:tcW w:type="dxa" w:w="9360"/>
            <w:tcMar>
              <w:top w:w="100" w:type="dxa"/>
              <w:bottom w:w="100" w:type="dxa"/>
              <w:start w:w="130" w:type="dxa"/>
              <w:end w:w="130" w:type="dxa"/>
            </w:tcMar>
            <w:vAlign w:val="center"/>
            <w:shd w:fill="EAF2F9"/>
          </w:tcPr>
          <w:p>
            <w:pPr>
              <w:spacing w:after="60"/>
            </w:pPr>
            <w:r>
              <w:rPr>
                <w:rFonts w:ascii="Calibri" w:hAnsi="Calibri"/>
                <w:b/>
                <w:i w:val="0"/>
                <w:color w:val="2E74B5"/>
                <w:sz w:val="18"/>
              </w:rPr>
              <w:t>NEVER RECORD SECRETS HERE</w:t>
              <w:br/>
            </w:r>
            <w:r>
              <w:rPr>
                <w:rFonts w:ascii="Calibri" w:hAnsi="Calibri"/>
                <w:b w:val="0"/>
                <w:i w:val="0"/>
                <w:color w:val="202A35"/>
                <w:sz w:val="21"/>
              </w:rPr>
              <w:t>Do not write passwords, security answers, backup codes, authentication tokens, or personal identification numbers in this packet.</w:t>
            </w:r>
          </w:p>
        </w:tc>
      </w:tr>
    </w:tbl>
    <w:p>
      <w:pPr>
        <w:spacing w:after="0"/>
      </w:pPr>
    </w:p>
    <w:p>
      <w:pPr>
        <w:spacing w:before="0" w:after="0" w:line="20" w:lineRule="exact"/>
        <w:sectPr w:rsidR="00FC693F" w:rsidRPr="0006063C" w:rsidSect="00034616">
          <w:footerReference w:type="default" r:id="rId19"/>
          <w:type w:val="nextPage"/>
          <w:headerReference w:type="default" r:id="rId9"/>
          <w:pgSz w:w="12240" w:h="15840"/>
          <w:pgMar w:top="1440" w:right="1440" w:bottom="1440" w:left="1440" w:header="706" w:footer="605" w:gutter="0"/>
          <w:cols w:space="720"/>
          <w:docGrid w:linePitch="360"/>
        </w:sectPr>
      </w:pPr>
    </w:p>
    <w:p>
      <w:pPr>
        <w:pStyle w:val="Heading1"/>
      </w:pPr>
      <w:r>
        <w:t>7. Equipment Issued to You</w:t>
      </w:r>
    </w:p>
    <w:p>
      <w:r>
        <w:t>Complete this page only for equipment or property you actually receive. Keep company property secure, use it for authorized work, report loss or damage promptly, and return it when requested or when employment ends.</w:t>
      </w:r>
    </w:p>
    <w:tbl>
      <w:tblPr>
        <w:tblW w:type="dxa" w:w="9360"/>
        <w:jc w:val="left"/>
        <w:tblLayout w:type="fixed"/>
        <w:tblLook w:firstColumn="1" w:firstRow="1" w:lastColumn="0" w:lastRow="0" w:noHBand="0" w:noVBand="1" w:val="04A0"/>
      </w:tblPr>
      <w:tblGrid>
        <w:gridCol w:w="3500"/>
        <w:gridCol w:w="2100"/>
        <w:gridCol w:w="2100"/>
        <w:gridCol w:w="1660"/>
      </w:tblGrid>
      <w:tr>
        <w:tc>
          <w:tcPr>
            <w:tcW w:type="dxa" w:w="3500"/>
            <w:tcMar>
              <w:top w:w="100" w:type="dxa"/>
              <w:bottom w:w="100" w:type="dxa"/>
              <w:start w:w="130" w:type="dxa"/>
              <w:end w:w="130" w:type="dxa"/>
            </w:tcMar>
            <w:vAlign w:val="center"/>
            <w:shd w:fill="142B4A"/>
          </w:tcPr>
          <w:p>
            <w:pPr>
              <w:spacing w:after="0" w:line="252" w:lineRule="auto"/>
            </w:pPr>
            <w:r/>
            <w:r>
              <w:rPr>
                <w:rFonts w:ascii="Calibri" w:hAnsi="Calibri"/>
                <w:b/>
                <w:i w:val="0"/>
                <w:color w:val="FFFFFF"/>
                <w:sz w:val="17"/>
              </w:rPr>
              <w:t>Item and description</w:t>
            </w:r>
          </w:p>
        </w:tc>
        <w:tc>
          <w:tcPr>
            <w:tcW w:type="dxa" w:w="2100"/>
            <w:tcMar>
              <w:top w:w="100" w:type="dxa"/>
              <w:bottom w:w="100" w:type="dxa"/>
              <w:start w:w="130" w:type="dxa"/>
              <w:end w:w="130" w:type="dxa"/>
            </w:tcMar>
            <w:vAlign w:val="center"/>
            <w:shd w:fill="142B4A"/>
          </w:tcPr>
          <w:p>
            <w:pPr>
              <w:spacing w:after="0" w:line="252" w:lineRule="auto"/>
            </w:pPr>
            <w:r/>
            <w:r>
              <w:rPr>
                <w:rFonts w:ascii="Calibri" w:hAnsi="Calibri"/>
                <w:b/>
                <w:i w:val="0"/>
                <w:color w:val="FFFFFF"/>
                <w:sz w:val="17"/>
              </w:rPr>
              <w:t>Asset or serial number</w:t>
            </w:r>
          </w:p>
        </w:tc>
        <w:tc>
          <w:tcPr>
            <w:tcW w:type="dxa" w:w="2100"/>
            <w:tcMar>
              <w:top w:w="100" w:type="dxa"/>
              <w:bottom w:w="100" w:type="dxa"/>
              <w:start w:w="130" w:type="dxa"/>
              <w:end w:w="130" w:type="dxa"/>
            </w:tcMar>
            <w:vAlign w:val="center"/>
            <w:shd w:fill="142B4A"/>
          </w:tcPr>
          <w:p>
            <w:pPr>
              <w:spacing w:after="0" w:line="252" w:lineRule="auto"/>
            </w:pPr>
            <w:r/>
            <w:r>
              <w:rPr>
                <w:rFonts w:ascii="Calibri" w:hAnsi="Calibri"/>
                <w:b/>
                <w:i w:val="0"/>
                <w:color w:val="FFFFFF"/>
                <w:sz w:val="17"/>
              </w:rPr>
              <w:t>Condition received</w:t>
            </w:r>
          </w:p>
        </w:tc>
        <w:tc>
          <w:tcPr>
            <w:tcW w:type="dxa" w:w="1660"/>
            <w:tcMar>
              <w:top w:w="100" w:type="dxa"/>
              <w:bottom w:w="100" w:type="dxa"/>
              <w:start w:w="130" w:type="dxa"/>
              <w:end w:w="130" w:type="dxa"/>
            </w:tcMar>
            <w:vAlign w:val="center"/>
            <w:shd w:fill="142B4A"/>
          </w:tcPr>
          <w:p>
            <w:pPr>
              <w:spacing w:after="0" w:line="252" w:lineRule="auto"/>
            </w:pPr>
            <w:r/>
            <w:r>
              <w:rPr>
                <w:rFonts w:ascii="Calibri" w:hAnsi="Calibri"/>
                <w:b/>
                <w:i w:val="0"/>
                <w:color w:val="FFFFFF"/>
                <w:sz w:val="17"/>
              </w:rPr>
              <w:t>Date received</w:t>
            </w:r>
          </w:p>
        </w:tc>
      </w:tr>
      <w:tr>
        <w:tc>
          <w:tcPr>
            <w:tcW w:type="dxa" w:w="3500"/>
            <w:tcBorders>
              <w:bottom w:val="single" w:sz="5" w:color="B8C6D5"/>
            </w:tcBorders>
          </w:tcPr>
          <w:p>
            <w:pPr>
              <w:spacing w:after="0" w:line="252" w:lineRule="auto"/>
            </w:pPr>
            <w:r/>
            <w:sdt>
              <w:sdtPr>
                <w:tag w:val="EQUIPMENT_ITEM_1"/>
                <w:alias w:val="EQUIPMENT_ITEM_1"/>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ID_1"/>
                <w:alias w:val="EQUIPMENT_ID_1"/>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CONDITION_1"/>
                <w:alias w:val="EQUIPMENT_CONDITION_1"/>
                <w:text/>
              </w:sdtPr>
              <w:sdtContent>
                <w:r>
                  <w:rPr>
                    <w:rFonts w:ascii="Calibri" w:hAnsi="Calibri"/>
                    <w:b w:val="0"/>
                    <w:i w:val="0"/>
                    <w:color w:val="202A35"/>
                    <w:sz w:val="18"/>
                  </w:rPr>
                  <w:t>________________________________</w:t>
                </w:r>
              </w:sdtContent>
            </w:sdt>
          </w:p>
        </w:tc>
        <w:tc>
          <w:tcPr>
            <w:tcW w:type="dxa" w:w="1660"/>
            <w:tcBorders>
              <w:bottom w:val="single" w:sz="5" w:color="B8C6D5"/>
            </w:tcBorders>
          </w:tcPr>
          <w:p>
            <w:pPr>
              <w:spacing w:after="0" w:line="252" w:lineRule="auto"/>
            </w:pPr>
            <w:r/>
            <w:sdt>
              <w:sdtPr>
                <w:tag w:val="EQUIPMENT_DATE_1"/>
                <w:alias w:val="EQUIPMENT_DATE_1"/>
                <w:text/>
              </w:sdtPr>
              <w:sdtContent>
                <w:r>
                  <w:rPr>
                    <w:rFonts w:ascii="Calibri" w:hAnsi="Calibri"/>
                    <w:b w:val="0"/>
                    <w:i w:val="0"/>
                    <w:color w:val="202A35"/>
                    <w:sz w:val="18"/>
                  </w:rPr>
                  <w:t>________________________________</w:t>
                </w:r>
              </w:sdtContent>
            </w:sdt>
          </w:p>
        </w:tc>
      </w:tr>
      <w:tr>
        <w:tc>
          <w:tcPr>
            <w:tcW w:type="dxa" w:w="3500"/>
            <w:tcBorders>
              <w:bottom w:val="single" w:sz="5" w:color="B8C6D5"/>
            </w:tcBorders>
          </w:tcPr>
          <w:p>
            <w:pPr>
              <w:spacing w:after="0" w:line="252" w:lineRule="auto"/>
            </w:pPr>
            <w:r/>
            <w:sdt>
              <w:sdtPr>
                <w:tag w:val="EQUIPMENT_ITEM_2"/>
                <w:alias w:val="EQUIPMENT_ITEM_2"/>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ID_2"/>
                <w:alias w:val="EQUIPMENT_ID_2"/>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CONDITION_2"/>
                <w:alias w:val="EQUIPMENT_CONDITION_2"/>
                <w:text/>
              </w:sdtPr>
              <w:sdtContent>
                <w:r>
                  <w:rPr>
                    <w:rFonts w:ascii="Calibri" w:hAnsi="Calibri"/>
                    <w:b w:val="0"/>
                    <w:i w:val="0"/>
                    <w:color w:val="202A35"/>
                    <w:sz w:val="18"/>
                  </w:rPr>
                  <w:t>________________________________</w:t>
                </w:r>
              </w:sdtContent>
            </w:sdt>
          </w:p>
        </w:tc>
        <w:tc>
          <w:tcPr>
            <w:tcW w:type="dxa" w:w="1660"/>
            <w:tcBorders>
              <w:bottom w:val="single" w:sz="5" w:color="B8C6D5"/>
            </w:tcBorders>
          </w:tcPr>
          <w:p>
            <w:pPr>
              <w:spacing w:after="0" w:line="252" w:lineRule="auto"/>
            </w:pPr>
            <w:r/>
            <w:sdt>
              <w:sdtPr>
                <w:tag w:val="EQUIPMENT_DATE_2"/>
                <w:alias w:val="EQUIPMENT_DATE_2"/>
                <w:text/>
              </w:sdtPr>
              <w:sdtContent>
                <w:r>
                  <w:rPr>
                    <w:rFonts w:ascii="Calibri" w:hAnsi="Calibri"/>
                    <w:b w:val="0"/>
                    <w:i w:val="0"/>
                    <w:color w:val="202A35"/>
                    <w:sz w:val="18"/>
                  </w:rPr>
                  <w:t>________________________________</w:t>
                </w:r>
              </w:sdtContent>
            </w:sdt>
          </w:p>
        </w:tc>
      </w:tr>
      <w:tr>
        <w:tc>
          <w:tcPr>
            <w:tcW w:type="dxa" w:w="3500"/>
            <w:tcBorders>
              <w:bottom w:val="single" w:sz="5" w:color="B8C6D5"/>
            </w:tcBorders>
          </w:tcPr>
          <w:p>
            <w:pPr>
              <w:spacing w:after="0" w:line="252" w:lineRule="auto"/>
            </w:pPr>
            <w:r/>
            <w:sdt>
              <w:sdtPr>
                <w:tag w:val="EQUIPMENT_ITEM_3"/>
                <w:alias w:val="EQUIPMENT_ITEM_3"/>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ID_3"/>
                <w:alias w:val="EQUIPMENT_ID_3"/>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CONDITION_3"/>
                <w:alias w:val="EQUIPMENT_CONDITION_3"/>
                <w:text/>
              </w:sdtPr>
              <w:sdtContent>
                <w:r>
                  <w:rPr>
                    <w:rFonts w:ascii="Calibri" w:hAnsi="Calibri"/>
                    <w:b w:val="0"/>
                    <w:i w:val="0"/>
                    <w:color w:val="202A35"/>
                    <w:sz w:val="18"/>
                  </w:rPr>
                  <w:t>________________________________</w:t>
                </w:r>
              </w:sdtContent>
            </w:sdt>
          </w:p>
        </w:tc>
        <w:tc>
          <w:tcPr>
            <w:tcW w:type="dxa" w:w="1660"/>
            <w:tcBorders>
              <w:bottom w:val="single" w:sz="5" w:color="B8C6D5"/>
            </w:tcBorders>
          </w:tcPr>
          <w:p>
            <w:pPr>
              <w:spacing w:after="0" w:line="252" w:lineRule="auto"/>
            </w:pPr>
            <w:r/>
            <w:sdt>
              <w:sdtPr>
                <w:tag w:val="EQUIPMENT_DATE_3"/>
                <w:alias w:val="EQUIPMENT_DATE_3"/>
                <w:text/>
              </w:sdtPr>
              <w:sdtContent>
                <w:r>
                  <w:rPr>
                    <w:rFonts w:ascii="Calibri" w:hAnsi="Calibri"/>
                    <w:b w:val="0"/>
                    <w:i w:val="0"/>
                    <w:color w:val="202A35"/>
                    <w:sz w:val="18"/>
                  </w:rPr>
                  <w:t>________________________________</w:t>
                </w:r>
              </w:sdtContent>
            </w:sdt>
          </w:p>
        </w:tc>
      </w:tr>
      <w:tr>
        <w:tc>
          <w:tcPr>
            <w:tcW w:type="dxa" w:w="3500"/>
            <w:tcBorders>
              <w:bottom w:val="single" w:sz="5" w:color="B8C6D5"/>
            </w:tcBorders>
          </w:tcPr>
          <w:p>
            <w:pPr>
              <w:spacing w:after="0" w:line="252" w:lineRule="auto"/>
            </w:pPr>
            <w:r/>
            <w:sdt>
              <w:sdtPr>
                <w:tag w:val="EQUIPMENT_ITEM_4"/>
                <w:alias w:val="EQUIPMENT_ITEM_4"/>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ID_4"/>
                <w:alias w:val="EQUIPMENT_ID_4"/>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CONDITION_4"/>
                <w:alias w:val="EQUIPMENT_CONDITION_4"/>
                <w:text/>
              </w:sdtPr>
              <w:sdtContent>
                <w:r>
                  <w:rPr>
                    <w:rFonts w:ascii="Calibri" w:hAnsi="Calibri"/>
                    <w:b w:val="0"/>
                    <w:i w:val="0"/>
                    <w:color w:val="202A35"/>
                    <w:sz w:val="18"/>
                  </w:rPr>
                  <w:t>________________________________</w:t>
                </w:r>
              </w:sdtContent>
            </w:sdt>
          </w:p>
        </w:tc>
        <w:tc>
          <w:tcPr>
            <w:tcW w:type="dxa" w:w="1660"/>
            <w:tcBorders>
              <w:bottom w:val="single" w:sz="5" w:color="B8C6D5"/>
            </w:tcBorders>
          </w:tcPr>
          <w:p>
            <w:pPr>
              <w:spacing w:after="0" w:line="252" w:lineRule="auto"/>
            </w:pPr>
            <w:r/>
            <w:sdt>
              <w:sdtPr>
                <w:tag w:val="EQUIPMENT_DATE_4"/>
                <w:alias w:val="EQUIPMENT_DATE_4"/>
                <w:text/>
              </w:sdtPr>
              <w:sdtContent>
                <w:r>
                  <w:rPr>
                    <w:rFonts w:ascii="Calibri" w:hAnsi="Calibri"/>
                    <w:b w:val="0"/>
                    <w:i w:val="0"/>
                    <w:color w:val="202A35"/>
                    <w:sz w:val="18"/>
                  </w:rPr>
                  <w:t>________________________________</w:t>
                </w:r>
              </w:sdtContent>
            </w:sdt>
          </w:p>
        </w:tc>
      </w:tr>
      <w:tr>
        <w:tc>
          <w:tcPr>
            <w:tcW w:type="dxa" w:w="3500"/>
            <w:tcBorders>
              <w:bottom w:val="single" w:sz="5" w:color="B8C6D5"/>
            </w:tcBorders>
          </w:tcPr>
          <w:p>
            <w:pPr>
              <w:spacing w:after="0" w:line="252" w:lineRule="auto"/>
            </w:pPr>
            <w:r/>
            <w:sdt>
              <w:sdtPr>
                <w:tag w:val="EQUIPMENT_ITEM_5"/>
                <w:alias w:val="EQUIPMENT_ITEM_5"/>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ID_5"/>
                <w:alias w:val="EQUIPMENT_ID_5"/>
                <w:text/>
              </w:sdtPr>
              <w:sdtContent>
                <w:r>
                  <w:rPr>
                    <w:rFonts w:ascii="Calibri" w:hAnsi="Calibri"/>
                    <w:b w:val="0"/>
                    <w:i w:val="0"/>
                    <w:color w:val="202A35"/>
                    <w:sz w:val="18"/>
                  </w:rPr>
                  <w:t>________________________________</w:t>
                </w:r>
              </w:sdtContent>
            </w:sdt>
          </w:p>
        </w:tc>
        <w:tc>
          <w:tcPr>
            <w:tcW w:type="dxa" w:w="2100"/>
            <w:tcBorders>
              <w:bottom w:val="single" w:sz="5" w:color="B8C6D5"/>
            </w:tcBorders>
          </w:tcPr>
          <w:p>
            <w:pPr>
              <w:spacing w:after="0" w:line="252" w:lineRule="auto"/>
            </w:pPr>
            <w:r/>
            <w:sdt>
              <w:sdtPr>
                <w:tag w:val="EQUIPMENT_CONDITION_5"/>
                <w:alias w:val="EQUIPMENT_CONDITION_5"/>
                <w:text/>
              </w:sdtPr>
              <w:sdtContent>
                <w:r>
                  <w:rPr>
                    <w:rFonts w:ascii="Calibri" w:hAnsi="Calibri"/>
                    <w:b w:val="0"/>
                    <w:i w:val="0"/>
                    <w:color w:val="202A35"/>
                    <w:sz w:val="18"/>
                  </w:rPr>
                  <w:t>________________________________</w:t>
                </w:r>
              </w:sdtContent>
            </w:sdt>
          </w:p>
        </w:tc>
        <w:tc>
          <w:tcPr>
            <w:tcW w:type="dxa" w:w="1660"/>
            <w:tcBorders>
              <w:bottom w:val="single" w:sz="5" w:color="B8C6D5"/>
            </w:tcBorders>
          </w:tcPr>
          <w:p>
            <w:pPr>
              <w:spacing w:after="0" w:line="252" w:lineRule="auto"/>
            </w:pPr>
            <w:r/>
            <w:sdt>
              <w:sdtPr>
                <w:tag w:val="EQUIPMENT_DATE_5"/>
                <w:alias w:val="EQUIPMENT_DATE_5"/>
                <w:text/>
              </w:sdtPr>
              <w:sdtContent>
                <w:r>
                  <w:rPr>
                    <w:rFonts w:ascii="Calibri" w:hAnsi="Calibri"/>
                    <w:b w:val="0"/>
                    <w:i w:val="0"/>
                    <w:color w:val="202A35"/>
                    <w:sz w:val="18"/>
                  </w:rPr>
                  <w:t>________________________________</w:t>
                </w:r>
              </w:sdtContent>
            </w:sdt>
          </w:p>
        </w:tc>
      </w:tr>
    </w:tbl>
    <w:p>
      <w:pPr>
        <w:pStyle w:val="Heading2"/>
      </w:pPr>
      <w:r>
        <w:t>Other property or access items</w:t>
      </w:r>
    </w:p>
    <w:p>
      <w:pPr>
        <w:ind w:left="72"/>
      </w:pPr>
      <w:r>
        <w:rPr>
          <w:rFonts w:ascii="Calibri" w:hAnsi="Calibri"/>
          <w:b w:val="0"/>
          <w:i w:val="0"/>
          <w:color w:val="2E74B5"/>
          <w:sz w:val="22"/>
        </w:rPr>
        <w:t xml:space="preserve">☐  </w:t>
      </w:r>
      <w:r>
        <w:rPr>
          <w:rFonts w:ascii="Calibri" w:hAnsi="Calibri"/>
          <w:b w:val="0"/>
          <w:i w:val="0"/>
          <w:color w:val="202A35"/>
          <w:sz w:val="21"/>
        </w:rPr>
        <w:t>Keys or access card</w:t>
      </w:r>
    </w:p>
    <w:p>
      <w:pPr>
        <w:ind w:left="72"/>
      </w:pPr>
      <w:r>
        <w:rPr>
          <w:rFonts w:ascii="Calibri" w:hAnsi="Calibri"/>
          <w:b w:val="0"/>
          <w:i w:val="0"/>
          <w:color w:val="2E74B5"/>
          <w:sz w:val="22"/>
        </w:rPr>
        <w:t xml:space="preserve">☐  </w:t>
      </w:r>
      <w:r>
        <w:rPr>
          <w:rFonts w:ascii="Calibri" w:hAnsi="Calibri"/>
          <w:b w:val="0"/>
          <w:i w:val="0"/>
          <w:color w:val="202A35"/>
          <w:sz w:val="21"/>
        </w:rPr>
        <w:t>Phone or mobile device</w:t>
      </w:r>
    </w:p>
    <w:p>
      <w:pPr>
        <w:ind w:left="72"/>
      </w:pPr>
      <w:r>
        <w:rPr>
          <w:rFonts w:ascii="Calibri" w:hAnsi="Calibri"/>
          <w:b w:val="0"/>
          <w:i w:val="0"/>
          <w:color w:val="2E74B5"/>
          <w:sz w:val="22"/>
        </w:rPr>
        <w:t xml:space="preserve">☐  </w:t>
      </w:r>
      <w:r>
        <w:rPr>
          <w:rFonts w:ascii="Calibri" w:hAnsi="Calibri"/>
          <w:b w:val="0"/>
          <w:i w:val="0"/>
          <w:color w:val="202A35"/>
          <w:sz w:val="21"/>
        </w:rPr>
        <w:t>Monitor, dock, headset, or other accessory</w:t>
      </w:r>
    </w:p>
    <w:p>
      <w:pPr>
        <w:ind w:left="72"/>
      </w:pPr>
      <w:r>
        <w:rPr>
          <w:rFonts w:ascii="Calibri" w:hAnsi="Calibri"/>
          <w:b w:val="0"/>
          <w:i w:val="0"/>
          <w:color w:val="2E74B5"/>
          <w:sz w:val="22"/>
        </w:rPr>
        <w:t xml:space="preserve">☐  </w:t>
      </w:r>
      <w:r>
        <w:rPr>
          <w:rFonts w:ascii="Calibri" w:hAnsi="Calibri"/>
          <w:b w:val="0"/>
          <w:i w:val="0"/>
          <w:color w:val="202A35"/>
          <w:sz w:val="21"/>
        </w:rPr>
        <w:t>Purchasing card or other controlled item</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Notes</w:t>
            </w:r>
          </w:p>
        </w:tc>
        <w:tc>
          <w:tcPr>
            <w:tcW w:type="dxa" w:w="6460"/>
            <w:tcBorders>
              <w:bottom w:val="single" w:sz="5" w:color="AFC1D4"/>
            </w:tcBorders>
          </w:tcPr>
          <w:p>
            <w:pPr>
              <w:spacing w:after="0" w:line="252" w:lineRule="auto"/>
            </w:pPr>
            <w:r/>
            <w:sdt>
              <w:sdtPr>
                <w:tag w:val="EQUIPMENT_NOTES"/>
                <w:alias w:val="EQUIPMENT_NOTES"/>
                <w:text/>
              </w:sdtPr>
              <w:sdtContent>
                <w:r>
                  <w:rPr>
                    <w:rFonts w:ascii="Calibri" w:hAnsi="Calibri"/>
                    <w:b w:val="0"/>
                    <w:i w:val="0"/>
                    <w:color w:val="202A35"/>
                    <w:sz w:val="20"/>
                  </w:rPr>
                  <w:t>________________________________</w:t>
                </w:r>
              </w:sdtContent>
            </w:sdt>
          </w:p>
        </w:tc>
      </w:tr>
    </w:tbl>
    <w:p>
      <w:pPr>
        <w:spacing w:after="0"/>
      </w:pPr>
    </w:p>
    <w:p>
      <w:r>
        <w:t>I acknowledge receipt of the property listed above. I will not sell, loan, wipe, discard, or arrange an unapproved repair, and I will return company property when asked.</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Employee initials</w:t>
            </w:r>
          </w:p>
        </w:tc>
        <w:tc>
          <w:tcPr>
            <w:tcW w:type="dxa" w:w="6460"/>
            <w:tcBorders>
              <w:bottom w:val="single" w:sz="5" w:color="AFC1D4"/>
            </w:tcBorders>
          </w:tcPr>
          <w:p>
            <w:pPr>
              <w:spacing w:after="0" w:line="252" w:lineRule="auto"/>
            </w:pPr>
            <w:r/>
            <w:sdt>
              <w:sdtPr>
                <w:tag w:val="EQUIPMENT_INITIALS"/>
                <w:alias w:val="EQUIPMENT_INITIALS"/>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Date</w:t>
            </w:r>
          </w:p>
        </w:tc>
        <w:tc>
          <w:tcPr>
            <w:tcW w:type="dxa" w:w="6460"/>
            <w:tcBorders>
              <w:bottom w:val="single" w:sz="5" w:color="AFC1D4"/>
            </w:tcBorders>
          </w:tcPr>
          <w:p>
            <w:pPr>
              <w:spacing w:after="0" w:line="252" w:lineRule="auto"/>
            </w:pPr>
            <w:r/>
            <w:sdt>
              <w:sdtPr>
                <w:tag w:val="EQUIPMENT_ACK_DATE"/>
                <w:alias w:val="EQUIPMENT_ACK_DATE"/>
                <w:text/>
              </w:sdtPr>
              <w:sdtContent>
                <w:r>
                  <w:rPr>
                    <w:rFonts w:ascii="Calibri" w:hAnsi="Calibri"/>
                    <w:b w:val="0"/>
                    <w:i w:val="0"/>
                    <w:color w:val="202A35"/>
                    <w:sz w:val="20"/>
                  </w:rPr>
                  <w:t>________________________________</w:t>
                </w:r>
              </w:sdtContent>
            </w:sdt>
          </w:p>
        </w:tc>
      </w:tr>
    </w:tbl>
    <w:p>
      <w:pPr>
        <w:spacing w:after="0"/>
      </w:pPr>
    </w:p>
    <w:p>
      <w:pPr>
        <w:spacing w:before="0" w:after="0" w:line="20" w:lineRule="exact"/>
        <w:sectPr w:rsidR="00FC693F" w:rsidRPr="0006063C" w:rsidSect="00034616">
          <w:footerReference w:type="default" r:id="rId20"/>
          <w:type w:val="nextPage"/>
          <w:headerReference w:type="default" r:id="rId9"/>
          <w:pgSz w:w="12240" w:h="15840"/>
          <w:pgMar w:top="1440" w:right="1440" w:bottom="1440" w:left="1440" w:header="706" w:footer="605" w:gutter="0"/>
          <w:cols w:space="720"/>
          <w:docGrid w:linePitch="360"/>
        </w:sectPr>
      </w:pPr>
    </w:p>
    <w:p>
      <w:pPr>
        <w:pStyle w:val="Heading1"/>
      </w:pPr>
      <w:r>
        <w:t>8. Your First Week</w:t>
      </w:r>
    </w:p>
    <w:p>
      <w:pPr>
        <w:pStyle w:val="Heading2"/>
      </w:pPr>
      <w:r>
        <w:t>Day 1 — People, paperwork, and tools</w:t>
      </w:r>
    </w:p>
    <w:p>
      <w:pPr>
        <w:ind w:left="72"/>
      </w:pPr>
      <w:r>
        <w:rPr>
          <w:rFonts w:ascii="Calibri" w:hAnsi="Calibri"/>
          <w:b w:val="0"/>
          <w:i w:val="0"/>
          <w:color w:val="2E74B5"/>
          <w:sz w:val="22"/>
        </w:rPr>
        <w:t xml:space="preserve">☐  </w:t>
      </w:r>
      <w:r>
        <w:rPr>
          <w:rFonts w:ascii="Calibri" w:hAnsi="Calibri"/>
          <w:b w:val="0"/>
          <w:i w:val="0"/>
          <w:color w:val="202A35"/>
          <w:sz w:val="21"/>
        </w:rPr>
        <w:t>Meet my manager and immediate team.</w:t>
      </w:r>
    </w:p>
    <w:p>
      <w:pPr>
        <w:ind w:left="72"/>
      </w:pPr>
      <w:r>
        <w:rPr>
          <w:rFonts w:ascii="Calibri" w:hAnsi="Calibri"/>
          <w:b w:val="0"/>
          <w:i w:val="0"/>
          <w:color w:val="2E74B5"/>
          <w:sz w:val="22"/>
        </w:rPr>
        <w:t xml:space="preserve">☐  </w:t>
      </w:r>
      <w:r>
        <w:rPr>
          <w:rFonts w:ascii="Calibri" w:hAnsi="Calibri"/>
          <w:b w:val="0"/>
          <w:i w:val="0"/>
          <w:color w:val="202A35"/>
          <w:sz w:val="21"/>
        </w:rPr>
        <w:t>Review job information, schedule, payday, and timekeeping.</w:t>
      </w:r>
    </w:p>
    <w:p>
      <w:pPr>
        <w:ind w:left="72"/>
      </w:pPr>
      <w:r>
        <w:rPr>
          <w:rFonts w:ascii="Calibri" w:hAnsi="Calibri"/>
          <w:b w:val="0"/>
          <w:i w:val="0"/>
          <w:color w:val="2E74B5"/>
          <w:sz w:val="22"/>
        </w:rPr>
        <w:t xml:space="preserve">☐  </w:t>
      </w:r>
      <w:r>
        <w:rPr>
          <w:rFonts w:ascii="Calibri" w:hAnsi="Calibri"/>
          <w:b w:val="0"/>
          <w:i w:val="0"/>
          <w:color w:val="202A35"/>
          <w:sz w:val="21"/>
        </w:rPr>
        <w:t>Confirm equipment, accounts, communication channels, and help contacts.</w:t>
      </w:r>
    </w:p>
    <w:p>
      <w:pPr>
        <w:ind w:left="72"/>
      </w:pPr>
      <w:r>
        <w:rPr>
          <w:rFonts w:ascii="Calibri" w:hAnsi="Calibri"/>
          <w:b w:val="0"/>
          <w:i w:val="0"/>
          <w:color w:val="2E74B5"/>
          <w:sz w:val="22"/>
        </w:rPr>
        <w:t xml:space="preserve">☐  </w:t>
      </w:r>
      <w:r>
        <w:rPr>
          <w:rFonts w:ascii="Calibri" w:hAnsi="Calibri"/>
          <w:b w:val="0"/>
          <w:i w:val="0"/>
          <w:color w:val="202A35"/>
          <w:sz w:val="21"/>
        </w:rPr>
        <w:t>Ask about any missing official form or notice.</w:t>
      </w:r>
    </w:p>
    <w:p>
      <w:pPr>
        <w:pStyle w:val="Heading2"/>
      </w:pPr>
      <w:r>
        <w:t>Days 2–3 — Role, security, and service</w:t>
      </w:r>
    </w:p>
    <w:p>
      <w:pPr>
        <w:ind w:left="72"/>
      </w:pPr>
      <w:r>
        <w:rPr>
          <w:rFonts w:ascii="Calibri" w:hAnsi="Calibri"/>
          <w:b w:val="0"/>
          <w:i w:val="0"/>
          <w:color w:val="2E74B5"/>
          <w:sz w:val="22"/>
        </w:rPr>
        <w:t xml:space="preserve">☐  </w:t>
      </w:r>
      <w:r>
        <w:rPr>
          <w:rFonts w:ascii="Calibri" w:hAnsi="Calibri"/>
          <w:b w:val="0"/>
          <w:i w:val="0"/>
          <w:color w:val="202A35"/>
          <w:sz w:val="21"/>
        </w:rPr>
        <w:t>Review my role, first assignments, priorities, quality standards, and decision authority.</w:t>
      </w:r>
    </w:p>
    <w:p>
      <w:pPr>
        <w:ind w:left="72"/>
      </w:pPr>
      <w:r>
        <w:rPr>
          <w:rFonts w:ascii="Calibri" w:hAnsi="Calibri"/>
          <w:b w:val="0"/>
          <w:i w:val="0"/>
          <w:color w:val="2E74B5"/>
          <w:sz w:val="22"/>
        </w:rPr>
        <w:t xml:space="preserve">☐  </w:t>
      </w:r>
      <w:r>
        <w:rPr>
          <w:rFonts w:ascii="Calibri" w:hAnsi="Calibri"/>
          <w:b w:val="0"/>
          <w:i w:val="0"/>
          <w:color w:val="202A35"/>
          <w:sz w:val="21"/>
        </w:rPr>
        <w:t>Complete assigned privacy, security, harassment-prevention, safety, or role training.</w:t>
      </w:r>
    </w:p>
    <w:p>
      <w:pPr>
        <w:ind w:left="72"/>
      </w:pPr>
      <w:r>
        <w:rPr>
          <w:rFonts w:ascii="Calibri" w:hAnsi="Calibri"/>
          <w:b w:val="0"/>
          <w:i w:val="0"/>
          <w:color w:val="2E74B5"/>
          <w:sz w:val="22"/>
        </w:rPr>
        <w:t xml:space="preserve">☐  </w:t>
      </w:r>
      <w:r>
        <w:rPr>
          <w:rFonts w:ascii="Calibri" w:hAnsi="Calibri"/>
          <w:b w:val="0"/>
          <w:i w:val="0"/>
          <w:color w:val="202A35"/>
          <w:sz w:val="21"/>
        </w:rPr>
        <w:t>Practice finding the current work, source information, and approved place to save my work.</w:t>
      </w:r>
    </w:p>
    <w:p>
      <w:pPr>
        <w:ind w:left="72"/>
      </w:pPr>
      <w:r>
        <w:rPr>
          <w:rFonts w:ascii="Calibri" w:hAnsi="Calibri"/>
          <w:b w:val="0"/>
          <w:i w:val="0"/>
          <w:color w:val="2E74B5"/>
          <w:sz w:val="22"/>
        </w:rPr>
        <w:t xml:space="preserve">☐  </w:t>
      </w:r>
      <w:r>
        <w:rPr>
          <w:rFonts w:ascii="Calibri" w:hAnsi="Calibri"/>
          <w:b w:val="0"/>
          <w:i w:val="0"/>
          <w:color w:val="202A35"/>
          <w:sz w:val="21"/>
        </w:rPr>
        <w:t>Learn when to pause, ask, escalate, or report a concern.</w:t>
      </w:r>
    </w:p>
    <w:p>
      <w:pPr>
        <w:pStyle w:val="Heading2"/>
      </w:pPr>
      <w:r>
        <w:t>Days 4–5 — Practice and connection</w:t>
      </w:r>
    </w:p>
    <w:p>
      <w:pPr>
        <w:ind w:left="72"/>
      </w:pPr>
      <w:r>
        <w:rPr>
          <w:rFonts w:ascii="Calibri" w:hAnsi="Calibri"/>
          <w:b w:val="0"/>
          <w:i w:val="0"/>
          <w:color w:val="2E74B5"/>
          <w:sz w:val="22"/>
        </w:rPr>
        <w:t xml:space="preserve">☐  </w:t>
      </w:r>
      <w:r>
        <w:rPr>
          <w:rFonts w:ascii="Calibri" w:hAnsi="Calibri"/>
          <w:b w:val="0"/>
          <w:i w:val="0"/>
          <w:color w:val="202A35"/>
          <w:sz w:val="21"/>
        </w:rPr>
        <w:t>Complete a supervised practice task or first assignment and review feedback.</w:t>
      </w:r>
    </w:p>
    <w:p>
      <w:pPr>
        <w:ind w:left="72"/>
      </w:pPr>
      <w:r>
        <w:rPr>
          <w:rFonts w:ascii="Calibri" w:hAnsi="Calibri"/>
          <w:b w:val="0"/>
          <w:i w:val="0"/>
          <w:color w:val="2E74B5"/>
          <w:sz w:val="22"/>
        </w:rPr>
        <w:t xml:space="preserve">☐  </w:t>
      </w:r>
      <w:r>
        <w:rPr>
          <w:rFonts w:ascii="Calibri" w:hAnsi="Calibri"/>
          <w:b w:val="0"/>
          <w:i w:val="0"/>
          <w:color w:val="202A35"/>
          <w:sz w:val="21"/>
        </w:rPr>
        <w:t>Meet the people I will work with most often.</w:t>
      </w:r>
    </w:p>
    <w:p>
      <w:pPr>
        <w:ind w:left="72"/>
      </w:pPr>
      <w:r>
        <w:rPr>
          <w:rFonts w:ascii="Calibri" w:hAnsi="Calibri"/>
          <w:b w:val="0"/>
          <w:i w:val="0"/>
          <w:color w:val="2E74B5"/>
          <w:sz w:val="22"/>
        </w:rPr>
        <w:t xml:space="preserve">☐  </w:t>
      </w:r>
      <w:r>
        <w:rPr>
          <w:rFonts w:ascii="Calibri" w:hAnsi="Calibri"/>
          <w:b w:val="0"/>
          <w:i w:val="0"/>
          <w:color w:val="202A35"/>
          <w:sz w:val="21"/>
        </w:rPr>
        <w:t>Agree on priorities for the next 30 days and how progress will be discussed.</w:t>
      </w:r>
    </w:p>
    <w:p>
      <w:pPr>
        <w:ind w:left="72"/>
      </w:pPr>
      <w:r>
        <w:rPr>
          <w:rFonts w:ascii="Calibri" w:hAnsi="Calibri"/>
          <w:b w:val="0"/>
          <w:i w:val="0"/>
          <w:color w:val="2E74B5"/>
          <w:sz w:val="22"/>
        </w:rPr>
        <w:t xml:space="preserve">☐  </w:t>
      </w:r>
      <w:r>
        <w:rPr>
          <w:rFonts w:ascii="Calibri" w:hAnsi="Calibri"/>
          <w:b w:val="0"/>
          <w:i w:val="0"/>
          <w:color w:val="202A35"/>
          <w:sz w:val="21"/>
        </w:rPr>
        <w:t>Complete an end-of-week check-in with my manager.</w:t>
      </w:r>
    </w:p>
    <w:p>
      <w:pPr>
        <w:pStyle w:val="Heading2"/>
      </w:pPr>
      <w:r>
        <w:t>First-week notes</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What is clear</w:t>
            </w:r>
          </w:p>
        </w:tc>
        <w:tc>
          <w:tcPr>
            <w:tcW w:type="dxa" w:w="6460"/>
            <w:tcBorders>
              <w:bottom w:val="single" w:sz="5" w:color="AFC1D4"/>
            </w:tcBorders>
          </w:tcPr>
          <w:p>
            <w:pPr>
              <w:spacing w:after="0" w:line="252" w:lineRule="auto"/>
            </w:pPr>
            <w:r/>
            <w:sdt>
              <w:sdtPr>
                <w:tag w:val="FIRST_WEEK_CLEAR"/>
                <w:alias w:val="FIRST_WEEK_CLEAR"/>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What I still need</w:t>
            </w:r>
          </w:p>
        </w:tc>
        <w:tc>
          <w:tcPr>
            <w:tcW w:type="dxa" w:w="6460"/>
            <w:tcBorders>
              <w:bottom w:val="single" w:sz="5" w:color="AFC1D4"/>
            </w:tcBorders>
          </w:tcPr>
          <w:p>
            <w:pPr>
              <w:spacing w:after="0" w:line="252" w:lineRule="auto"/>
            </w:pPr>
            <w:r/>
            <w:sdt>
              <w:sdtPr>
                <w:tag w:val="FIRST_WEEK_NEED"/>
                <w:alias w:val="FIRST_WEEK_NEED"/>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Next check-in</w:t>
            </w:r>
          </w:p>
        </w:tc>
        <w:tc>
          <w:tcPr>
            <w:tcW w:type="dxa" w:w="6460"/>
            <w:tcBorders>
              <w:bottom w:val="single" w:sz="5" w:color="AFC1D4"/>
            </w:tcBorders>
          </w:tcPr>
          <w:p>
            <w:pPr>
              <w:spacing w:after="0" w:line="252" w:lineRule="auto"/>
            </w:pPr>
            <w:r/>
            <w:sdt>
              <w:sdtPr>
                <w:tag w:val="NEXT_CHECKIN"/>
                <w:alias w:val="NEXT_CHECKIN"/>
                <w:text/>
              </w:sdtPr>
              <w:sdtContent>
                <w:r>
                  <w:rPr>
                    <w:rFonts w:ascii="Calibri" w:hAnsi="Calibri"/>
                    <w:b w:val="0"/>
                    <w:i w:val="0"/>
                    <w:color w:val="202A35"/>
                    <w:sz w:val="20"/>
                  </w:rPr>
                  <w:t>________________________________</w:t>
                </w:r>
              </w:sdtContent>
            </w:sdt>
          </w:p>
        </w:tc>
      </w:tr>
    </w:tbl>
    <w:p>
      <w:pPr>
        <w:spacing w:after="0"/>
      </w:pPr>
    </w:p>
    <w:p>
      <w:pPr>
        <w:spacing w:before="0" w:after="0" w:line="20" w:lineRule="exact"/>
        <w:sectPr w:rsidR="00FC693F" w:rsidRPr="0006063C" w:rsidSect="00034616">
          <w:footerReference w:type="default" r:id="rId21"/>
          <w:type w:val="nextPage"/>
          <w:headerReference w:type="default" r:id="rId9"/>
          <w:pgSz w:w="12240" w:h="15840"/>
          <w:pgMar w:top="1440" w:right="1440" w:bottom="1440" w:left="1440" w:header="706" w:footer="605" w:gutter="0"/>
          <w:cols w:space="720"/>
          <w:docGrid w:linePitch="360"/>
        </w:sectPr>
      </w:pPr>
    </w:p>
    <w:p>
      <w:pPr>
        <w:pStyle w:val="Heading1"/>
      </w:pPr>
      <w:r>
        <w:t>9. Final Review and Acknowledgment</w:t>
      </w:r>
    </w:p>
    <w:p>
      <w:r>
        <w:t>Before signing, use this list to identify anything that still needs attention. A checked box means the item was completed or discussed; it does not waive any right or create a benefit or employment term that has not been separately issued.</w:t>
      </w:r>
    </w:p>
    <w:p>
      <w:pPr>
        <w:ind w:left="72"/>
      </w:pPr>
      <w:r>
        <w:rPr>
          <w:rFonts w:ascii="Calibri" w:hAnsi="Calibri"/>
          <w:b w:val="0"/>
          <w:i w:val="0"/>
          <w:color w:val="2E74B5"/>
          <w:sz w:val="22"/>
        </w:rPr>
        <w:t xml:space="preserve">☐  </w:t>
      </w:r>
      <w:r>
        <w:rPr>
          <w:rFonts w:ascii="Calibri" w:hAnsi="Calibri"/>
          <w:b w:val="0"/>
          <w:i w:val="0"/>
          <w:color w:val="202A35"/>
          <w:sz w:val="21"/>
        </w:rPr>
        <w:t>My name, contact information, emergency contact, and job information are complete or corrected.</w:t>
      </w:r>
    </w:p>
    <w:p>
      <w:pPr>
        <w:ind w:left="72"/>
      </w:pPr>
      <w:r>
        <w:rPr>
          <w:rFonts w:ascii="Calibri" w:hAnsi="Calibri"/>
          <w:b w:val="0"/>
          <w:i w:val="0"/>
          <w:color w:val="2E74B5"/>
          <w:sz w:val="22"/>
        </w:rPr>
        <w:t xml:space="preserve">☐  </w:t>
      </w:r>
      <w:r>
        <w:rPr>
          <w:rFonts w:ascii="Calibri" w:hAnsi="Calibri"/>
          <w:b w:val="0"/>
          <w:i w:val="0"/>
          <w:color w:val="202A35"/>
          <w:sz w:val="21"/>
        </w:rPr>
        <w:t>I received the official forms and notices that apply to my role and work location, or I identified what is missing.</w:t>
      </w:r>
    </w:p>
    <w:p>
      <w:pPr>
        <w:ind w:left="72"/>
      </w:pPr>
      <w:r>
        <w:rPr>
          <w:rFonts w:ascii="Calibri" w:hAnsi="Calibri"/>
          <w:b w:val="0"/>
          <w:i w:val="0"/>
          <w:color w:val="2E74B5"/>
          <w:sz w:val="22"/>
        </w:rPr>
        <w:t xml:space="preserve">☐  </w:t>
      </w:r>
      <w:r>
        <w:rPr>
          <w:rFonts w:ascii="Calibri" w:hAnsi="Calibri"/>
          <w:b w:val="0"/>
          <w:i w:val="0"/>
          <w:color w:val="202A35"/>
          <w:sz w:val="21"/>
        </w:rPr>
        <w:t>I received the Employee Handbook and know where to ask policy questions or report concerns.</w:t>
      </w:r>
    </w:p>
    <w:p>
      <w:pPr>
        <w:ind w:left="72"/>
      </w:pPr>
      <w:r>
        <w:rPr>
          <w:rFonts w:ascii="Calibri" w:hAnsi="Calibri"/>
          <w:b w:val="0"/>
          <w:i w:val="0"/>
          <w:color w:val="2E74B5"/>
          <w:sz w:val="22"/>
        </w:rPr>
        <w:t xml:space="preserve">☐  </w:t>
      </w:r>
      <w:r>
        <w:rPr>
          <w:rFonts w:ascii="Calibri" w:hAnsi="Calibri"/>
          <w:b w:val="0"/>
          <w:i w:val="0"/>
          <w:color w:val="202A35"/>
          <w:sz w:val="21"/>
        </w:rPr>
        <w:t>I understand the confidentiality, client-service, technology, security, timekeeping, and safety expectations that apply to my work.</w:t>
      </w:r>
    </w:p>
    <w:p>
      <w:pPr>
        <w:ind w:left="72"/>
      </w:pPr>
      <w:r>
        <w:rPr>
          <w:rFonts w:ascii="Calibri" w:hAnsi="Calibri"/>
          <w:b w:val="0"/>
          <w:i w:val="0"/>
          <w:color w:val="2E74B5"/>
          <w:sz w:val="22"/>
        </w:rPr>
        <w:t xml:space="preserve">☐  </w:t>
      </w:r>
      <w:r>
        <w:rPr>
          <w:rFonts w:ascii="Calibri" w:hAnsi="Calibri"/>
          <w:b w:val="0"/>
          <w:i w:val="0"/>
          <w:color w:val="202A35"/>
          <w:sz w:val="21"/>
        </w:rPr>
        <w:t>My necessary equipment and account access are working, or the missing items are listed below.</w:t>
      </w:r>
    </w:p>
    <w:p>
      <w:pPr>
        <w:pStyle w:val="Heading2"/>
      </w:pPr>
      <w:r>
        <w:t>Items still needed</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Item or question</w:t>
            </w:r>
          </w:p>
        </w:tc>
        <w:tc>
          <w:tcPr>
            <w:tcW w:type="dxa" w:w="6460"/>
            <w:tcBorders>
              <w:bottom w:val="single" w:sz="5" w:color="AFC1D4"/>
            </w:tcBorders>
          </w:tcPr>
          <w:p>
            <w:pPr>
              <w:spacing w:after="0" w:line="252" w:lineRule="auto"/>
            </w:pPr>
            <w:r/>
            <w:sdt>
              <w:sdtPr>
                <w:tag w:val="FINAL_OPEN_ITEM_1"/>
                <w:alias w:val="FINAL_OPEN_ITEM_1"/>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Item or question</w:t>
            </w:r>
          </w:p>
        </w:tc>
        <w:tc>
          <w:tcPr>
            <w:tcW w:type="dxa" w:w="6460"/>
            <w:tcBorders>
              <w:bottom w:val="single" w:sz="5" w:color="AFC1D4"/>
            </w:tcBorders>
          </w:tcPr>
          <w:p>
            <w:pPr>
              <w:spacing w:after="0" w:line="252" w:lineRule="auto"/>
            </w:pPr>
            <w:r/>
            <w:sdt>
              <w:sdtPr>
                <w:tag w:val="FINAL_OPEN_ITEM_2"/>
                <w:alias w:val="FINAL_OPEN_ITEM_2"/>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Person I will contact</w:t>
            </w:r>
          </w:p>
        </w:tc>
        <w:tc>
          <w:tcPr>
            <w:tcW w:type="dxa" w:w="6460"/>
            <w:tcBorders>
              <w:bottom w:val="single" w:sz="5" w:color="AFC1D4"/>
            </w:tcBorders>
          </w:tcPr>
          <w:p>
            <w:pPr>
              <w:spacing w:after="0" w:line="252" w:lineRule="auto"/>
            </w:pPr>
            <w:r/>
            <w:sdt>
              <w:sdtPr>
                <w:tag w:val="FINAL_CONTACT"/>
                <w:alias w:val="FINAL_CONTACT"/>
                <w:text/>
              </w:sdtPr>
              <w:sdtContent>
                <w:r>
                  <w:rPr>
                    <w:rFonts w:ascii="Calibri" w:hAnsi="Calibri"/>
                    <w:b w:val="0"/>
                    <w:i w:val="0"/>
                    <w:color w:val="202A35"/>
                    <w:sz w:val="20"/>
                  </w:rPr>
                  <w:t>________________________________</w:t>
                </w:r>
              </w:sdtContent>
            </w:sdt>
          </w:p>
        </w:tc>
      </w:tr>
    </w:tbl>
    <w:p>
      <w:pPr>
        <w:spacing w:after="0"/>
      </w:pPr>
    </w:p>
    <w:p>
      <w:pPr>
        <w:pStyle w:val="Heading2"/>
      </w:pPr>
      <w:r>
        <w:t>Employee acknowledgment</w:t>
      </w:r>
    </w:p>
    <w:p>
      <w:r>
        <w:t>I confirm that the information I provided in this packet is accurate to the best of my knowledge. I had an opportunity to ask questions and understand that official employment, wage, tax, benefits, leave, and work-authorization documents are provided separately when applicable.</w:t>
      </w:r>
    </w:p>
    <w:tbl>
      <w:tblPr>
        <w:tblW w:type="dxa" w:w="9360"/>
        <w:jc w:val="left"/>
        <w:tblLayout w:type="fixed"/>
        <w:tblLook w:firstColumn="1" w:firstRow="1" w:lastColumn="0" w:lastRow="0" w:noHBand="0" w:noVBand="1" w:val="04A0"/>
      </w:tblPr>
      <w:tblGrid>
        <w:gridCol w:w="2900"/>
        <w:gridCol w:w="6460"/>
      </w:tblGrid>
      <w:tr>
        <w:tc>
          <w:tcPr>
            <w:tcW w:type="dxa" w:w="2900"/>
            <w:shd w:fill="F3F6FA"/>
          </w:tcPr>
          <w:p>
            <w:pPr>
              <w:spacing w:after="0" w:line="252" w:lineRule="auto"/>
            </w:pPr>
            <w:r/>
            <w:r>
              <w:rPr>
                <w:rFonts w:ascii="Calibri" w:hAnsi="Calibri"/>
                <w:b/>
                <w:i w:val="0"/>
                <w:color w:val="142B4A"/>
                <w:sz w:val="18"/>
              </w:rPr>
              <w:t>Employee name</w:t>
            </w:r>
          </w:p>
        </w:tc>
        <w:tc>
          <w:tcPr>
            <w:tcW w:type="dxa" w:w="6460"/>
            <w:tcBorders>
              <w:bottom w:val="single" w:sz="5" w:color="AFC1D4"/>
            </w:tcBorders>
          </w:tcPr>
          <w:p>
            <w:pPr>
              <w:spacing w:after="0" w:line="252" w:lineRule="auto"/>
            </w:pPr>
            <w:r/>
            <w:sdt>
              <w:sdtPr>
                <w:tag w:val="FINAL_EMPLOYEE_NAME"/>
                <w:alias w:val="FINAL_EMPLOYEE_NAM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Employee signature</w:t>
            </w:r>
          </w:p>
        </w:tc>
        <w:tc>
          <w:tcPr>
            <w:tcW w:type="dxa" w:w="6460"/>
            <w:tcBorders>
              <w:bottom w:val="single" w:sz="5" w:color="AFC1D4"/>
            </w:tcBorders>
          </w:tcPr>
          <w:p>
            <w:pPr>
              <w:spacing w:after="0" w:line="252" w:lineRule="auto"/>
            </w:pPr>
            <w:r/>
            <w:sdt>
              <w:sdtPr>
                <w:tag w:val="FINAL_EMPLOYEE_SIGNATURE"/>
                <w:alias w:val="FINAL_EMPLOYEE_SIGNATUR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Date</w:t>
            </w:r>
          </w:p>
        </w:tc>
        <w:tc>
          <w:tcPr>
            <w:tcW w:type="dxa" w:w="6460"/>
            <w:tcBorders>
              <w:bottom w:val="single" w:sz="5" w:color="AFC1D4"/>
            </w:tcBorders>
          </w:tcPr>
          <w:p>
            <w:pPr>
              <w:spacing w:after="0" w:line="252" w:lineRule="auto"/>
            </w:pPr>
            <w:r/>
            <w:sdt>
              <w:sdtPr>
                <w:tag w:val="FINAL_EMPLOYEE_DATE"/>
                <w:alias w:val="FINAL_EMPLOYEE_DAT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Manager or Company representative</w:t>
            </w:r>
          </w:p>
        </w:tc>
        <w:tc>
          <w:tcPr>
            <w:tcW w:type="dxa" w:w="6460"/>
            <w:tcBorders>
              <w:bottom w:val="single" w:sz="5" w:color="AFC1D4"/>
            </w:tcBorders>
          </w:tcPr>
          <w:p>
            <w:pPr>
              <w:spacing w:after="0" w:line="252" w:lineRule="auto"/>
            </w:pPr>
            <w:r/>
            <w:sdt>
              <w:sdtPr>
                <w:tag w:val="FINAL_CSG_REP"/>
                <w:alias w:val="FINAL_CSG_REP"/>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Signature</w:t>
            </w:r>
          </w:p>
        </w:tc>
        <w:tc>
          <w:tcPr>
            <w:tcW w:type="dxa" w:w="6460"/>
            <w:tcBorders>
              <w:bottom w:val="single" w:sz="5" w:color="AFC1D4"/>
            </w:tcBorders>
          </w:tcPr>
          <w:p>
            <w:pPr>
              <w:spacing w:after="0" w:line="252" w:lineRule="auto"/>
            </w:pPr>
            <w:r/>
            <w:sdt>
              <w:sdtPr>
                <w:tag w:val="FINAL_CSG_SIGNATURE"/>
                <w:alias w:val="FINAL_CSG_SIGNATURE"/>
                <w:text/>
              </w:sdtPr>
              <w:sdtContent>
                <w:r>
                  <w:rPr>
                    <w:rFonts w:ascii="Calibri" w:hAnsi="Calibri"/>
                    <w:b w:val="0"/>
                    <w:i w:val="0"/>
                    <w:color w:val="202A35"/>
                    <w:sz w:val="20"/>
                  </w:rPr>
                  <w:t>________________________________</w:t>
                </w:r>
              </w:sdtContent>
            </w:sdt>
          </w:p>
        </w:tc>
      </w:tr>
      <w:tr>
        <w:tc>
          <w:tcPr>
            <w:tcW w:type="dxa" w:w="2900"/>
            <w:shd w:fill="F3F6FA"/>
          </w:tcPr>
          <w:p>
            <w:pPr>
              <w:spacing w:after="0" w:line="252" w:lineRule="auto"/>
            </w:pPr>
            <w:r/>
            <w:r>
              <w:rPr>
                <w:rFonts w:ascii="Calibri" w:hAnsi="Calibri"/>
                <w:b/>
                <w:i w:val="0"/>
                <w:color w:val="142B4A"/>
                <w:sz w:val="18"/>
              </w:rPr>
              <w:t>Date</w:t>
            </w:r>
          </w:p>
        </w:tc>
        <w:tc>
          <w:tcPr>
            <w:tcW w:type="dxa" w:w="6460"/>
            <w:tcBorders>
              <w:bottom w:val="single" w:sz="5" w:color="AFC1D4"/>
            </w:tcBorders>
          </w:tcPr>
          <w:p>
            <w:pPr>
              <w:spacing w:after="0" w:line="252" w:lineRule="auto"/>
            </w:pPr>
            <w:r/>
            <w:sdt>
              <w:sdtPr>
                <w:tag w:val="FINAL_CSG_DATE"/>
                <w:alias w:val="FINAL_CSG_DATE"/>
                <w:text/>
              </w:sdtPr>
              <w:sdtContent>
                <w:r>
                  <w:rPr>
                    <w:rFonts w:ascii="Calibri" w:hAnsi="Calibri"/>
                    <w:b w:val="0"/>
                    <w:i w:val="0"/>
                    <w:color w:val="202A35"/>
                    <w:sz w:val="20"/>
                  </w:rPr>
                  <w:t>________________________________</w:t>
                </w:r>
              </w:sdtContent>
            </w:sdt>
          </w:p>
        </w:tc>
      </w:tr>
    </w:tbl>
    <w:p>
      <w:pPr>
        <w:spacing w:after="0"/>
      </w:pPr>
    </w:p>
    <w:p>
      <w:pPr>
        <w:pStyle w:val="Heading1"/>
        <w:pageBreakBefore/>
      </w:pPr>
      <w:r>
        <w:t xml:space="preserve">Appendix Offer and Onboarding Record</w:t>
      </w:r>
    </w:p>
    <w:p>
      <w:pPr>
        <w:pStyle w:val="Heading1"/>
      </w:pPr>
      <w:r>
        <w:t>Employment record</w:t>
      </w:r>
    </w:p>
    <w:tbl>
      <w:tblPr>
        <w:tblStyle w:val="TableGrid"/>
        <w:tblW w:type="auto" w:w="0"/>
        <w:tblLook w:firstColumn="1" w:firstRow="1" w:lastColumn="0" w:lastRow="0" w:noHBand="0" w:noVBand="1" w:val="04A0"/>
      </w:tblPr>
      <w:tblGrid>
        <w:gridCol w:w="4680"/>
        <w:gridCol w:w="4680"/>
      </w:tblGrid>
      <w:tr>
        <w:trPr>
          <w:tblHeader/>
        </w:trPr>
        <w:tc>
          <w:tcPr>
            <w:tcW w:type="dxa" w:w="4680"/>
            <w:shd w:fill="E8EEF3"/>
            <w:tcBorders>
              <w:top w:val="single" w:sz="4" w:color="D9D9D9"/>
              <w:left w:val="single" w:sz="4" w:color="D9D9D9"/>
              <w:bottom w:val="single" w:sz="4" w:color="D9D9D9"/>
              <w:right w:val="single" w:sz="4" w:color="D9D9D9"/>
            </w:tcBorders>
          </w:tcPr>
          <w:p>
            <w:r>
              <w:rPr>
                <w:b/>
              </w:rPr>
              <w:t>Field</w:t>
            </w:r>
          </w:p>
        </w:tc>
        <w:tc>
          <w:tcPr>
            <w:tcW w:type="dxa" w:w="4680"/>
            <w:shd w:fill="E8EEF3"/>
            <w:tcBorders>
              <w:top w:val="single" w:sz="4" w:color="D9D9D9"/>
              <w:left w:val="single" w:sz="4" w:color="D9D9D9"/>
              <w:bottom w:val="single" w:sz="4" w:color="D9D9D9"/>
              <w:right w:val="single" w:sz="4" w:color="D9D9D9"/>
            </w:tcBorders>
          </w:tcPr>
          <w:p>
            <w:r>
              <w:rPr>
                <w:b/>
              </w:rPr>
              <w:t>Entry</w:t>
            </w:r>
          </w:p>
        </w:tc>
      </w:tr>
      <w:tr>
        <w:tc>
          <w:tcPr>
            <w:tcW w:type="dxa" w:w="4680"/>
            <w:tcBorders>
              <w:top w:val="single" w:sz="4" w:color="D9D9D9"/>
              <w:left w:val="single" w:sz="4" w:color="D9D9D9"/>
              <w:bottom w:val="single" w:sz="4" w:color="D9D9D9"/>
              <w:right w:val="single" w:sz="4" w:color="D9D9D9"/>
            </w:tcBorders>
          </w:tcPr>
          <w:p>
            <w:r>
              <w:t>Employee legal name</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Job title and duties</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Manager/supervisor</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Worksite and remote-work location</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Start date</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Exempt or nonexempt classification</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Full-time, part-time, or temporary</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Pay rate or salary and basis</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Paydays</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Regular schedule</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Benefits, if any</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Workers' compensation policy/carrier</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Alternate complaint contact</w:t>
            </w:r>
          </w:p>
        </w:tc>
        <w:tc>
          <w:tcPr>
            <w:tcW w:type="dxa" w:w="4680"/>
            <w:tcBorders>
              <w:top w:val="single" w:sz="4" w:color="D9D9D9"/>
              <w:left w:val="single" w:sz="4" w:color="D9D9D9"/>
              <w:bottom w:val="single" w:sz="4" w:color="D9D9D9"/>
              <w:right w:val="single" w:sz="4" w:color="D9D9D9"/>
            </w:tcBorders>
          </w:tcPr>
          <w:p>
            <w:r/>
          </w:p>
        </w:tc>
      </w:tr>
    </w:tbl>
    <w:p/>
    <w:p>
      <w:pPr>
        <w:pStyle w:val="Heading1"/>
      </w:pPr>
      <w:r>
        <w:t>Offer terms</w:t>
      </w:r>
    </w:p>
    <w:p>
      <w:r>
        <w:t>The Company provides a written offer identifying the role, classification, pay, work location and schedule. Any terms concerning the duration or ending of employment are stated in the reviewed offer under applicable law.</w:t>
      </w:r>
    </w:p>
    <w:p>
      <w:r>
        <w:t>The employee will record all time worked, follow the assigned duties and schedule, comply with the Company policies and safety instructions, protect Company information and property, and report payroll, leave, safety, harassment, access, or equipment concerns promptly.</w:t>
      </w:r>
    </w:p>
    <w:p>
      <w:pPr>
        <w:pStyle w:val="Heading1"/>
      </w:pPr>
      <w:r>
        <w:t>Onboarding record</w:t>
      </w:r>
    </w:p>
    <w:tbl>
      <w:tblPr>
        <w:tblStyle w:val="TableGrid"/>
        <w:tblW w:type="auto" w:w="0"/>
        <w:tblLook w:firstColumn="1" w:firstRow="1" w:lastColumn="0" w:lastRow="0" w:noHBand="0" w:noVBand="1" w:val="04A0"/>
      </w:tblPr>
      <w:tblGrid>
        <w:gridCol w:w="4680"/>
        <w:gridCol w:w="4680"/>
      </w:tblGrid>
      <w:tr>
        <w:trPr>
          <w:tblHeader/>
        </w:trPr>
        <w:tc>
          <w:tcPr>
            <w:tcW w:type="dxa" w:w="4680"/>
            <w:shd w:fill="E8EEF3"/>
            <w:tcBorders>
              <w:top w:val="single" w:sz="4" w:color="D9D9D9"/>
              <w:left w:val="single" w:sz="4" w:color="D9D9D9"/>
              <w:bottom w:val="single" w:sz="4" w:color="D9D9D9"/>
              <w:right w:val="single" w:sz="4" w:color="D9D9D9"/>
            </w:tcBorders>
          </w:tcPr>
          <w:p>
            <w:r>
              <w:rPr>
                <w:b/>
              </w:rPr>
              <w:t>Required item</w:t>
            </w:r>
          </w:p>
        </w:tc>
        <w:tc>
          <w:tcPr>
            <w:tcW w:type="dxa" w:w="4680"/>
            <w:shd w:fill="E8EEF3"/>
            <w:tcBorders>
              <w:top w:val="single" w:sz="4" w:color="D9D9D9"/>
              <w:left w:val="single" w:sz="4" w:color="D9D9D9"/>
              <w:bottom w:val="single" w:sz="4" w:color="D9D9D9"/>
              <w:right w:val="single" w:sz="4" w:color="D9D9D9"/>
            </w:tcBorders>
          </w:tcPr>
          <w:p>
            <w:r>
              <w:rPr>
                <w:b/>
              </w:rPr>
              <w:t>Completion entry</w:t>
            </w:r>
          </w:p>
        </w:tc>
      </w:tr>
      <w:tr>
        <w:tc>
          <w:tcPr>
            <w:tcW w:type="dxa" w:w="4680"/>
            <w:tcBorders>
              <w:top w:val="single" w:sz="4" w:color="D9D9D9"/>
              <w:left w:val="single" w:sz="4" w:color="D9D9D9"/>
              <w:bottom w:val="single" w:sz="4" w:color="D9D9D9"/>
              <w:right w:val="single" w:sz="4" w:color="D9D9D9"/>
            </w:tcBorders>
          </w:tcPr>
          <w:p>
            <w:r>
              <w:t>Form I-9 completed and documents examined</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Federal Form W-4 completed</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Applicable state withholding form completed</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Applicable wage notice completed when required</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Required new-hire reporting completed for the actual work jurisdiction</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Payroll and timekeeping access active</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Workers' compensation and required notices provided</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Handbook and policy acknowledgment signed</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IIPP and WVPP training completed</w:t>
            </w:r>
          </w:p>
        </w:tc>
        <w:tc>
          <w:tcPr>
            <w:tcW w:type="dxa" w:w="4680"/>
            <w:tcBorders>
              <w:top w:val="single" w:sz="4" w:color="D9D9D9"/>
              <w:left w:val="single" w:sz="4" w:color="D9D9D9"/>
              <w:bottom w:val="single" w:sz="4" w:color="D9D9D9"/>
              <w:right w:val="single" w:sz="4" w:color="D9D9D9"/>
            </w:tcBorders>
          </w:tcPr>
          <w:p>
            <w:r/>
          </w:p>
        </w:tc>
      </w:tr>
      <w:tr>
        <w:tc>
          <w:tcPr>
            <w:tcW w:type="dxa" w:w="4680"/>
            <w:tcBorders>
              <w:top w:val="single" w:sz="4" w:color="D9D9D9"/>
              <w:left w:val="single" w:sz="4" w:color="D9D9D9"/>
              <w:bottom w:val="single" w:sz="4" w:color="D9D9D9"/>
              <w:right w:val="single" w:sz="4" w:color="D9D9D9"/>
            </w:tcBorders>
          </w:tcPr>
          <w:p>
            <w:r>
              <w:t>Equipment, confidentiality, and access forms completed</w:t>
            </w:r>
          </w:p>
        </w:tc>
        <w:tc>
          <w:tcPr>
            <w:tcW w:type="dxa" w:w="4680"/>
            <w:tcBorders>
              <w:top w:val="single" w:sz="4" w:color="D9D9D9"/>
              <w:left w:val="single" w:sz="4" w:color="D9D9D9"/>
              <w:bottom w:val="single" w:sz="4" w:color="D9D9D9"/>
              <w:right w:val="single" w:sz="4" w:color="D9D9D9"/>
            </w:tcBorders>
          </w:tcPr>
          <w:p>
            <w:r/>
          </w:p>
        </w:tc>
      </w:tr>
    </w:tbl>
    <w:p/>
    <w:p>
      <w:pPr>
        <w:pStyle w:val="Heading1"/>
      </w:pPr>
      <w:r>
        <w:t>Signatures</w:t>
      </w:r>
    </w:p>
    <w:p>
      <w:pPr>
        <w:keepNext/>
      </w:pPr>
      <w:r>
        <w:t>Signature: ____________________________________    Date: __________________</w:t>
      </w:r>
    </w:p>
    <w:p>
      <w:r>
        <w:t>[Authorized manager]</w:t>
        <w:br/>
        <w:t>Manager, the Company</w:t>
      </w:r>
    </w:p>
    <w:p>
      <w:pPr>
        <w:keepNext/>
      </w:pPr>
      <w:r>
        <w:t>Signature: ____________________________________    Date: __________________</w:t>
      </w:r>
    </w:p>
    <w:p>
      <w:r>
        <w:t>Employee</w:t>
        <w:br/>
        <w:t>Legal name</w:t>
      </w:r>
    </w:p>
    <w:p>
      <w:pPr>
        <w:keepLines/>
      </w:pPr>
      <w:r>
        <w:rPr>
          <w:sz w:val="16"/>
        </w:rPr>
        <w:t>Source: CSG_Employee_Offer_and_Onboarding_Record.docx. Adapted from retained CSG work; original unchanged. See the owner checklist. This is not legal advice.</w:t>
      </w:r>
    </w:p>
    <w:sectPr w:rsidR="00FC693F" w:rsidRPr="0006063C" w:rsidSect="00034616">
      <w:headerReference w:type="default" r:id="rId9"/>
      <w:footerReference w:type="default" r:id="rId22"/>
      <w:pgSz w:w="12240" w:h="15840"/>
      <w:pgMar w:top="1440" w:right="1440" w:bottom="1440" w:left="1440" w:header="706" w:footer="60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tblLayout w:type="fixed"/>
      <w:tblLook w:firstColumn="1" w:firstRow="1" w:lastColumn="0" w:lastRow="0" w:noHBand="0" w:noVBand="1" w:val="04A0"/>
      <w:tblInd w:w="0" w:type="dxa"/>
      <w:tblBorders>
        <w:left w:val="nil"/>
        <w:bottom w:val="nil"/>
        <w:right w:val="nil"/>
        <w:insideH w:val="nil"/>
        <w:insideV w:val="nil"/>
        <w:top w:val="single" w:sz="8" w:space="0" w:color="C9D6E4"/>
      </w:tblBorders>
    </w:tblPr>
    <w:tblGrid>
      <w:gridCol w:w="6100"/>
      <w:gridCol w:w="3260"/>
    </w:tblGrid>
    <w:tr>
      <w:tc>
        <w:tcPr>
          <w:tcW w:type="dxa" w:w="6100"/>
        </w:tcPr>
        <w:p>
          <w:pPr>
            <w:spacing w:before="80" w:after="0" w:line="240" w:lineRule="auto"/>
            <w:jc w:val="left"/>
          </w:pPr>
          <w:r>
            <w:t xml:space="preserve">Adaptation draft | Not adopted</w:t>
            <w:rPr>
              <w:sz w:val="17"/>
            </w:rPr>
          </w:r>
        </w:p>
      </w:tc>
      <w:tc>
        <w:tcPr>
          <w:tcW w:type="dxa" w:w="3260"/>
        </w:tcPr>
        <w:p>
          <w:pPr>
            <w:spacing w:before="80" w:after="0" w:line="240" w:lineRule="auto"/>
            <w:jc w:val="right"/>
          </w:pPr>
          <w:r>
            <w:t xml:space="preserve">Page </w:t>
            <w:rPr>
              <w:sz w:val="17"/>
            </w:rPr>
          </w:r>
          <w:fldSimple w:instr="PAGE">
            <w:r>
              <w:t>1</w:t>
              <w:rPr>
                <w:sz w:val="17"/>
              </w:rPr>
            </w:r>
          </w:fldSimple>
          <w:r>
            <w:t xml:space="preserve"> of </w:t>
            <w:rPr>
              <w:sz w:val="17"/>
            </w:rPr>
          </w:r>
          <w:fldSimple w:instr="NUMPAGES">
            <w:r>
              <w:t>1</w:t>
              <w:rPr>
                <w:sz w:val="17"/>
              </w:rPr>
            </w:r>
          </w:fldSimple>
        </w:p>
      </w:tc>
    </w:tr>
  </w:tbl>
  <w:p>
    <w:pPr>
      <w:spacing w:before="0" w:after="0" w:line="20" w:lineRule="exact"/>
    </w:pPr>
    <w:r>
      <w:rPr>
        <w:sz w:val="2"/>
      </w:r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9360"/>
      <w:jc w:val="left"/>
      <w:tblLayout w:type="fixed"/>
      <w:tblLook w:firstColumn="1" w:firstRow="1" w:lastColumn="0" w:lastRow="0" w:noHBand="0" w:noVBand="1" w:val="04A0"/>
    </w:tblPr>
    <w:tblGrid>
      <w:gridCol w:w="6100"/>
      <w:gridCol w:w="3260"/>
    </w:tblGrid>
    <w:tr>
      <w:tc>
        <w:tcPr>
          <w:tcW w:type="dxa" w:w="6100"/>
          <w:tcMar>
            <w:top w:w="100" w:type="dxa"/>
            <w:bottom w:w="100" w:type="dxa"/>
            <w:start w:w="130" w:type="dxa"/>
            <w:end w:w="130" w:type="dxa"/>
          </w:tcMar>
          <w:vAlign w:val="center"/>
          <w:tcBorders>
            <w:bottom w:val="single" w:sz="8" w:color="2E74B5"/>
          </w:tcBorders>
        </w:tcPr>
        <w:p>
          <w:pPr>
            <w:spacing w:after="0" w:line="252" w:lineRule="auto"/>
          </w:pPr>
          <w:r>
            <w:rPr>
              <w:sz w:val="17"/>
            </w:rPr>
          </w:r>
          <w:r>
            <w:rPr>
              <w:rFonts w:ascii="Calibri" w:hAnsi="Calibri"/>
              <w:b/>
              <w:i w:val="0"/>
              <w:color w:val="142B4A"/>
              <w:sz w:val="17"/>
            </w:rPr>
            <w:t>EDM Overhaulers</w:t>
          </w:r>
        </w:p>
      </w:tc>
      <w:tc>
        <w:tcPr>
          <w:tcW w:type="dxa" w:w="3260"/>
          <w:tcMar>
            <w:top w:w="100" w:type="dxa"/>
            <w:bottom w:w="100" w:type="dxa"/>
            <w:start w:w="130" w:type="dxa"/>
            <w:end w:w="130" w:type="dxa"/>
          </w:tcMar>
          <w:vAlign w:val="center"/>
          <w:tcBorders>
            <w:bottom w:val="single" w:sz="8" w:color="2E74B5"/>
          </w:tcBorders>
        </w:tcPr>
        <w:p>
          <w:pPr>
            <w:spacing w:after="0" w:line="252" w:lineRule="auto"/>
            <w:jc w:val="right"/>
          </w:pPr>
          <w:r>
            <w:rPr>
              <w:sz w:val="17"/>
            </w:rPr>
          </w:r>
          <w:r>
            <w:rPr>
              <w:rFonts w:ascii="Calibri" w:hAnsi="Calibri"/>
              <w:b/>
              <w:i w:val="0"/>
              <w:color w:val="2E74B5"/>
              <w:sz w:val="17"/>
            </w:rPr>
            <w:t>EMPLOYEE ONBOARDING PACKET</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ind w:left="461" w:hanging="23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59" w:lineRule="auto"/>
      <w:ind w:left="461" w:hanging="23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1" Type="http://schemas.openxmlformats.org/officeDocument/2006/relationships/image" Target="media/image1.png"/><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footer" Target="footer10.xml"/><Relationship Id="rId21" Type="http://schemas.openxmlformats.org/officeDocument/2006/relationships/footer" Target="footer11.xml"/><Relationship Id="rId22"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Coulter Strategy Group LLC Employee Onboarding Packet</dc:title>
  <dc:subject>Employee-facing onboarding forms, acknowledgments, and first-week checklist</dc:subject>
  <dc:creator>EDM Overhaulers</dc:creator>
  <cp:keywords>Coulter Strategy Group LLC, employee, workplace</cp:keywords>
  <dc:description/>
  <cp:lastModifiedBy/>
  <cp:revision>1</cp:revision>
  <dcterms:created xsi:type="dcterms:W3CDTF">2013-12-23T23:15:00Z</dcterms:created>
  <dcterms:modified xsi:type="dcterms:W3CDTF">2013-12-23T23:15:00Z</dcterms:modified>
  <cp:category/>
</cp:coreProperties>
</file>